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A9" w:rsidRPr="005943A9" w:rsidRDefault="005943A9" w:rsidP="00F139DD">
      <w:pPr>
        <w:spacing w:after="200" w:line="276" w:lineRule="auto"/>
        <w:outlineLvl w:val="1"/>
        <w:rPr>
          <w:rFonts w:eastAsia="Times New Roman" w:cstheme="minorHAnsi"/>
          <w:bCs/>
          <w:i/>
          <w:sz w:val="24"/>
          <w:szCs w:val="36"/>
          <w:lang w:eastAsia="en-NZ"/>
        </w:rPr>
      </w:pPr>
      <w:r w:rsidRPr="005943A9">
        <w:rPr>
          <w:rFonts w:eastAsia="Times New Roman" w:cstheme="minorHAnsi"/>
          <w:b/>
          <w:bCs/>
          <w:sz w:val="36"/>
          <w:szCs w:val="36"/>
          <w:lang w:eastAsia="en-NZ"/>
        </w:rPr>
        <w:t>Grieving under lockdown</w:t>
      </w:r>
      <w:r w:rsidR="00DD2585">
        <w:rPr>
          <w:rFonts w:eastAsia="Times New Roman" w:cstheme="minorHAnsi"/>
          <w:b/>
          <w:bCs/>
          <w:sz w:val="36"/>
          <w:szCs w:val="36"/>
          <w:lang w:eastAsia="en-NZ"/>
        </w:rPr>
        <w:br/>
      </w:r>
      <w:proofErr w:type="spellStart"/>
      <w:r w:rsidR="00447A18">
        <w:rPr>
          <w:rFonts w:eastAsia="Times New Roman" w:cstheme="minorHAnsi"/>
          <w:bCs/>
          <w:i/>
          <w:sz w:val="24"/>
          <w:szCs w:val="36"/>
          <w:lang w:eastAsia="en-NZ"/>
        </w:rPr>
        <w:t>Rev’d</w:t>
      </w:r>
      <w:proofErr w:type="spellEnd"/>
      <w:r w:rsidR="00447A18">
        <w:rPr>
          <w:rFonts w:eastAsia="Times New Roman" w:cstheme="minorHAnsi"/>
          <w:bCs/>
          <w:i/>
          <w:sz w:val="24"/>
          <w:szCs w:val="36"/>
          <w:lang w:eastAsia="en-NZ"/>
        </w:rPr>
        <w:t xml:space="preserve"> </w:t>
      </w:r>
      <w:r w:rsidR="00DD2585">
        <w:rPr>
          <w:rFonts w:eastAsia="Times New Roman" w:cstheme="minorHAnsi"/>
          <w:bCs/>
          <w:i/>
          <w:sz w:val="24"/>
          <w:szCs w:val="36"/>
          <w:lang w:eastAsia="en-NZ"/>
        </w:rPr>
        <w:t xml:space="preserve">Julian Perkins, </w:t>
      </w:r>
      <w:r w:rsidR="00447A18">
        <w:rPr>
          <w:rFonts w:eastAsia="Times New Roman" w:cstheme="minorHAnsi"/>
          <w:bCs/>
          <w:i/>
          <w:sz w:val="24"/>
          <w:szCs w:val="36"/>
          <w:lang w:eastAsia="en-NZ"/>
        </w:rPr>
        <w:t>Hospital Ch</w:t>
      </w:r>
      <w:bookmarkStart w:id="0" w:name="_GoBack"/>
      <w:bookmarkEnd w:id="0"/>
      <w:r w:rsidR="00447A18">
        <w:rPr>
          <w:rFonts w:eastAsia="Times New Roman" w:cstheme="minorHAnsi"/>
          <w:bCs/>
          <w:i/>
          <w:sz w:val="24"/>
          <w:szCs w:val="36"/>
          <w:lang w:eastAsia="en-NZ"/>
        </w:rPr>
        <w:t>aplain</w:t>
      </w:r>
    </w:p>
    <w:p w:rsidR="00924FE0" w:rsidRDefault="00467C49"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 xml:space="preserve">As we grapple with the challenges of lockdown and consequences of social distancing, it is also </w:t>
      </w:r>
      <w:r w:rsidR="00F52BBF">
        <w:rPr>
          <w:rFonts w:eastAsia="Times New Roman" w:cstheme="minorHAnsi"/>
          <w:sz w:val="24"/>
          <w:szCs w:val="24"/>
          <w:lang w:eastAsia="en-NZ"/>
        </w:rPr>
        <w:t xml:space="preserve">worth </w:t>
      </w:r>
      <w:r>
        <w:rPr>
          <w:rFonts w:eastAsia="Times New Roman" w:cstheme="minorHAnsi"/>
          <w:sz w:val="24"/>
          <w:szCs w:val="24"/>
          <w:lang w:eastAsia="en-NZ"/>
        </w:rPr>
        <w:t xml:space="preserve">reflecting on </w:t>
      </w:r>
      <w:r w:rsidR="005943A9" w:rsidRPr="005943A9">
        <w:rPr>
          <w:rFonts w:eastAsia="Times New Roman" w:cstheme="minorHAnsi"/>
          <w:sz w:val="24"/>
          <w:szCs w:val="24"/>
          <w:lang w:eastAsia="en-NZ"/>
        </w:rPr>
        <w:t xml:space="preserve">the future costs </w:t>
      </w:r>
      <w:r w:rsidR="00E12BB9">
        <w:rPr>
          <w:rFonts w:eastAsia="Times New Roman" w:cstheme="minorHAnsi"/>
          <w:sz w:val="24"/>
          <w:szCs w:val="24"/>
          <w:lang w:eastAsia="en-NZ"/>
        </w:rPr>
        <w:t>of the path th</w:t>
      </w:r>
      <w:r w:rsidR="005943A9" w:rsidRPr="005943A9">
        <w:rPr>
          <w:rFonts w:eastAsia="Times New Roman" w:cstheme="minorHAnsi"/>
          <w:sz w:val="24"/>
          <w:szCs w:val="24"/>
          <w:lang w:eastAsia="en-NZ"/>
        </w:rPr>
        <w:t>at</w:t>
      </w:r>
      <w:r w:rsidR="00E12BB9">
        <w:rPr>
          <w:rFonts w:eastAsia="Times New Roman" w:cstheme="minorHAnsi"/>
          <w:sz w:val="24"/>
          <w:szCs w:val="24"/>
          <w:lang w:eastAsia="en-NZ"/>
        </w:rPr>
        <w:t xml:space="preserve"> we have chosen</w:t>
      </w:r>
      <w:r w:rsidR="005943A9" w:rsidRPr="005943A9">
        <w:rPr>
          <w:rFonts w:eastAsia="Times New Roman" w:cstheme="minorHAnsi"/>
          <w:sz w:val="24"/>
          <w:szCs w:val="24"/>
          <w:lang w:eastAsia="en-NZ"/>
        </w:rPr>
        <w:t xml:space="preserve">. </w:t>
      </w:r>
    </w:p>
    <w:p w:rsidR="00AD2AC3" w:rsidRDefault="00E677DA"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W</w:t>
      </w:r>
      <w:r w:rsidR="005943A9" w:rsidRPr="005943A9">
        <w:rPr>
          <w:rFonts w:eastAsia="Times New Roman" w:cstheme="minorHAnsi"/>
          <w:sz w:val="24"/>
          <w:szCs w:val="24"/>
          <w:lang w:eastAsia="en-NZ"/>
        </w:rPr>
        <w:t>hen we come out of lockdown</w:t>
      </w:r>
      <w:r>
        <w:rPr>
          <w:rFonts w:eastAsia="Times New Roman" w:cstheme="minorHAnsi"/>
          <w:sz w:val="24"/>
          <w:szCs w:val="24"/>
          <w:lang w:eastAsia="en-NZ"/>
        </w:rPr>
        <w:t xml:space="preserve"> </w:t>
      </w:r>
      <w:r w:rsidR="005943A9" w:rsidRPr="005943A9">
        <w:rPr>
          <w:rFonts w:eastAsia="Times New Roman" w:cstheme="minorHAnsi"/>
          <w:sz w:val="24"/>
          <w:szCs w:val="24"/>
          <w:lang w:eastAsia="en-NZ"/>
        </w:rPr>
        <w:t xml:space="preserve">the healthcare system that was already stretched beyond its limits will be attempting to catch up in a way that is simply impossible. We do not offer superfluous healthcare; we offer what is needed when it is needed, not </w:t>
      </w:r>
      <w:r w:rsidR="00AD2AC3">
        <w:rPr>
          <w:rFonts w:eastAsia="Times New Roman" w:cstheme="minorHAnsi"/>
          <w:sz w:val="24"/>
          <w:szCs w:val="24"/>
          <w:lang w:eastAsia="en-NZ"/>
        </w:rPr>
        <w:t xml:space="preserve">always </w:t>
      </w:r>
      <w:r w:rsidR="005943A9" w:rsidRPr="005943A9">
        <w:rPr>
          <w:rFonts w:eastAsia="Times New Roman" w:cstheme="minorHAnsi"/>
          <w:sz w:val="24"/>
          <w:szCs w:val="24"/>
          <w:lang w:eastAsia="en-NZ"/>
        </w:rPr>
        <w:t xml:space="preserve">as soon as needed. That is the nature of a financially efficient healthcare system. </w:t>
      </w:r>
    </w:p>
    <w:p w:rsidR="006C10A1" w:rsidRDefault="005943A9" w:rsidP="00F139DD">
      <w:pPr>
        <w:spacing w:after="200" w:line="276" w:lineRule="auto"/>
        <w:rPr>
          <w:rFonts w:eastAsia="Times New Roman" w:cstheme="minorHAnsi"/>
          <w:sz w:val="24"/>
          <w:szCs w:val="24"/>
          <w:lang w:eastAsia="en-NZ"/>
        </w:rPr>
      </w:pPr>
      <w:r w:rsidRPr="005943A9">
        <w:rPr>
          <w:rFonts w:eastAsia="Times New Roman" w:cstheme="minorHAnsi"/>
          <w:sz w:val="24"/>
          <w:szCs w:val="24"/>
          <w:lang w:eastAsia="en-NZ"/>
        </w:rPr>
        <w:t xml:space="preserve">The ultimate cost of all the postponed health care will be in terms of people's lives. </w:t>
      </w:r>
      <w:r w:rsidR="00E24250">
        <w:rPr>
          <w:rFonts w:eastAsia="Times New Roman" w:cstheme="minorHAnsi"/>
          <w:sz w:val="24"/>
          <w:szCs w:val="24"/>
          <w:lang w:eastAsia="en-NZ"/>
        </w:rPr>
        <w:t>S</w:t>
      </w:r>
      <w:r w:rsidRPr="005943A9">
        <w:rPr>
          <w:rFonts w:eastAsia="Times New Roman" w:cstheme="minorHAnsi"/>
          <w:sz w:val="24"/>
          <w:szCs w:val="24"/>
          <w:lang w:eastAsia="en-NZ"/>
        </w:rPr>
        <w:t xml:space="preserve">ome people are going to, indirectly, die sooner than they would have if this virus had not occurred. </w:t>
      </w:r>
      <w:r w:rsidR="00577976">
        <w:rPr>
          <w:rFonts w:eastAsia="Times New Roman" w:cstheme="minorHAnsi"/>
          <w:sz w:val="24"/>
          <w:szCs w:val="24"/>
          <w:lang w:eastAsia="en-NZ"/>
        </w:rPr>
        <w:t xml:space="preserve">For the many people who have long term health conditions there is </w:t>
      </w:r>
      <w:r w:rsidR="00E24250">
        <w:rPr>
          <w:rFonts w:eastAsia="Times New Roman" w:cstheme="minorHAnsi"/>
          <w:sz w:val="24"/>
          <w:szCs w:val="24"/>
          <w:lang w:eastAsia="en-NZ"/>
        </w:rPr>
        <w:t>a</w:t>
      </w:r>
      <w:r w:rsidR="00577976">
        <w:rPr>
          <w:rFonts w:eastAsia="Times New Roman" w:cstheme="minorHAnsi"/>
          <w:sz w:val="24"/>
          <w:szCs w:val="24"/>
          <w:lang w:eastAsia="en-NZ"/>
        </w:rPr>
        <w:t xml:space="preserve"> sense of </w:t>
      </w:r>
      <w:r w:rsidR="00E24250">
        <w:rPr>
          <w:rFonts w:eastAsia="Times New Roman" w:cstheme="minorHAnsi"/>
          <w:sz w:val="24"/>
          <w:szCs w:val="24"/>
          <w:lang w:eastAsia="en-NZ"/>
        </w:rPr>
        <w:t>life being on hold,</w:t>
      </w:r>
      <w:r w:rsidR="00577976">
        <w:rPr>
          <w:rFonts w:eastAsia="Times New Roman" w:cstheme="minorHAnsi"/>
          <w:sz w:val="24"/>
          <w:szCs w:val="24"/>
          <w:lang w:eastAsia="en-NZ"/>
        </w:rPr>
        <w:t xml:space="preserve"> viewing a healthcare system that is </w:t>
      </w:r>
      <w:r w:rsidR="006F5811">
        <w:rPr>
          <w:rFonts w:eastAsia="Times New Roman" w:cstheme="minorHAnsi"/>
          <w:sz w:val="24"/>
          <w:szCs w:val="24"/>
          <w:lang w:eastAsia="en-NZ"/>
        </w:rPr>
        <w:t xml:space="preserve">preparing for an epidemic and </w:t>
      </w:r>
      <w:r w:rsidR="00577976">
        <w:rPr>
          <w:rFonts w:eastAsia="Times New Roman" w:cstheme="minorHAnsi"/>
          <w:sz w:val="24"/>
          <w:szCs w:val="24"/>
          <w:lang w:eastAsia="en-NZ"/>
        </w:rPr>
        <w:t xml:space="preserve">only </w:t>
      </w:r>
      <w:r w:rsidR="006F5811">
        <w:rPr>
          <w:rFonts w:eastAsia="Times New Roman" w:cstheme="minorHAnsi"/>
          <w:sz w:val="24"/>
          <w:szCs w:val="24"/>
          <w:lang w:eastAsia="en-NZ"/>
        </w:rPr>
        <w:t xml:space="preserve">able to </w:t>
      </w:r>
      <w:r w:rsidR="00577976">
        <w:rPr>
          <w:rFonts w:eastAsia="Times New Roman" w:cstheme="minorHAnsi"/>
          <w:sz w:val="24"/>
          <w:szCs w:val="24"/>
          <w:lang w:eastAsia="en-NZ"/>
        </w:rPr>
        <w:t>offer</w:t>
      </w:r>
      <w:r w:rsidR="006F5811">
        <w:rPr>
          <w:rFonts w:eastAsia="Times New Roman" w:cstheme="minorHAnsi"/>
          <w:sz w:val="24"/>
          <w:szCs w:val="24"/>
          <w:lang w:eastAsia="en-NZ"/>
        </w:rPr>
        <w:t xml:space="preserve"> care where there is an immediate threat to life. </w:t>
      </w:r>
      <w:r w:rsidR="007A100D">
        <w:rPr>
          <w:rFonts w:eastAsia="Times New Roman" w:cstheme="minorHAnsi"/>
          <w:sz w:val="24"/>
          <w:szCs w:val="24"/>
          <w:lang w:eastAsia="en-NZ"/>
        </w:rPr>
        <w:t>Treatments that would greatly increase the quality of life for many are having to be d</w:t>
      </w:r>
      <w:r w:rsidR="007A100D">
        <w:rPr>
          <w:rFonts w:eastAsia="Times New Roman" w:cstheme="minorHAnsi"/>
          <w:sz w:val="24"/>
          <w:szCs w:val="24"/>
          <w:lang w:eastAsia="en-NZ"/>
        </w:rPr>
        <w:t xml:space="preserve">elayed for as long as they reasonably can </w:t>
      </w:r>
      <w:r w:rsidR="002A183F">
        <w:rPr>
          <w:rFonts w:eastAsia="Times New Roman" w:cstheme="minorHAnsi"/>
          <w:sz w:val="24"/>
          <w:szCs w:val="24"/>
          <w:lang w:eastAsia="en-NZ"/>
        </w:rPr>
        <w:t>and those who would benefit must at best endure</w:t>
      </w:r>
      <w:r w:rsidR="00182F6E">
        <w:rPr>
          <w:rFonts w:eastAsia="Times New Roman" w:cstheme="minorHAnsi"/>
          <w:sz w:val="24"/>
          <w:szCs w:val="24"/>
          <w:lang w:eastAsia="en-NZ"/>
        </w:rPr>
        <w:t>.</w:t>
      </w:r>
    </w:p>
    <w:p w:rsidR="009C1A21" w:rsidRDefault="00B7479B"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The mathematical</w:t>
      </w:r>
      <w:r w:rsidR="006C10A1">
        <w:rPr>
          <w:rFonts w:eastAsia="Times New Roman" w:cstheme="minorHAnsi"/>
          <w:sz w:val="24"/>
          <w:szCs w:val="24"/>
          <w:lang w:eastAsia="en-NZ"/>
        </w:rPr>
        <w:t xml:space="preserve"> modelling of an epidemic outbreak and the possible courses</w:t>
      </w:r>
      <w:r w:rsidR="003B69EB">
        <w:rPr>
          <w:rFonts w:eastAsia="Times New Roman" w:cstheme="minorHAnsi"/>
          <w:sz w:val="24"/>
          <w:szCs w:val="24"/>
          <w:lang w:eastAsia="en-NZ"/>
        </w:rPr>
        <w:t xml:space="preserve"> of action </w:t>
      </w:r>
      <w:r w:rsidR="00197B39">
        <w:rPr>
          <w:rFonts w:eastAsia="Times New Roman" w:cstheme="minorHAnsi"/>
          <w:sz w:val="24"/>
          <w:szCs w:val="24"/>
          <w:lang w:eastAsia="en-NZ"/>
        </w:rPr>
        <w:t>is complex</w:t>
      </w:r>
      <w:r w:rsidR="007B0F4B">
        <w:rPr>
          <w:rFonts w:eastAsia="Times New Roman" w:cstheme="minorHAnsi"/>
          <w:sz w:val="24"/>
          <w:szCs w:val="24"/>
          <w:lang w:eastAsia="en-NZ"/>
        </w:rPr>
        <w:t xml:space="preserve">. It </w:t>
      </w:r>
      <w:r w:rsidR="00280CC2">
        <w:rPr>
          <w:rFonts w:eastAsia="Times New Roman" w:cstheme="minorHAnsi"/>
          <w:sz w:val="24"/>
          <w:szCs w:val="24"/>
          <w:lang w:eastAsia="en-NZ"/>
        </w:rPr>
        <w:t xml:space="preserve">relies on some significant </w:t>
      </w:r>
      <w:r w:rsidR="00197B39">
        <w:rPr>
          <w:rFonts w:eastAsia="Times New Roman" w:cstheme="minorHAnsi"/>
          <w:sz w:val="24"/>
          <w:szCs w:val="24"/>
          <w:lang w:eastAsia="en-NZ"/>
        </w:rPr>
        <w:t>assumptions about unknowns and the outcomes are sometimes sensitive to quite small changes.</w:t>
      </w:r>
      <w:r w:rsidR="003E2C63">
        <w:rPr>
          <w:rFonts w:eastAsia="Times New Roman" w:cstheme="minorHAnsi"/>
          <w:sz w:val="24"/>
          <w:szCs w:val="24"/>
          <w:lang w:eastAsia="en-NZ"/>
        </w:rPr>
        <w:t xml:space="preserve"> </w:t>
      </w:r>
      <w:r w:rsidR="00E41C6D" w:rsidRPr="005943A9">
        <w:rPr>
          <w:rFonts w:eastAsia="Times New Roman" w:cstheme="minorHAnsi"/>
          <w:sz w:val="24"/>
          <w:szCs w:val="24"/>
          <w:lang w:eastAsia="en-NZ"/>
        </w:rPr>
        <w:t>We are operating with imperfect information and our decisions involve a degree of instinct or best guess.</w:t>
      </w:r>
      <w:r w:rsidR="00E41C6D">
        <w:rPr>
          <w:rFonts w:eastAsia="Times New Roman" w:cstheme="minorHAnsi"/>
          <w:sz w:val="24"/>
          <w:szCs w:val="24"/>
          <w:lang w:eastAsia="en-NZ"/>
        </w:rPr>
        <w:t xml:space="preserve"> </w:t>
      </w:r>
      <w:r w:rsidR="00E41C6D" w:rsidRPr="005943A9">
        <w:rPr>
          <w:rFonts w:eastAsia="Times New Roman" w:cstheme="minorHAnsi"/>
          <w:sz w:val="24"/>
          <w:szCs w:val="24"/>
          <w:lang w:eastAsia="en-NZ"/>
        </w:rPr>
        <w:t xml:space="preserve">The art of decision making in </w:t>
      </w:r>
      <w:r w:rsidR="00E41C6D">
        <w:rPr>
          <w:rFonts w:eastAsia="Times New Roman" w:cstheme="minorHAnsi"/>
          <w:sz w:val="24"/>
          <w:szCs w:val="24"/>
          <w:lang w:eastAsia="en-NZ"/>
        </w:rPr>
        <w:t>such</w:t>
      </w:r>
      <w:r w:rsidR="00E41C6D" w:rsidRPr="005943A9">
        <w:rPr>
          <w:rFonts w:eastAsia="Times New Roman" w:cstheme="minorHAnsi"/>
          <w:sz w:val="24"/>
          <w:szCs w:val="24"/>
          <w:lang w:eastAsia="en-NZ"/>
        </w:rPr>
        <w:t xml:space="preserve"> circumstances is to consider all that we do know and to appropriately weigh the evidence as best we can.</w:t>
      </w:r>
      <w:r w:rsidR="00E41C6D">
        <w:rPr>
          <w:rFonts w:eastAsia="Times New Roman" w:cstheme="minorHAnsi"/>
          <w:sz w:val="24"/>
          <w:szCs w:val="24"/>
          <w:lang w:eastAsia="en-NZ"/>
        </w:rPr>
        <w:t xml:space="preserve"> E</w:t>
      </w:r>
      <w:r w:rsidR="003E2C63">
        <w:rPr>
          <w:rFonts w:eastAsia="Times New Roman" w:cstheme="minorHAnsi"/>
          <w:sz w:val="24"/>
          <w:szCs w:val="24"/>
          <w:lang w:eastAsia="en-NZ"/>
        </w:rPr>
        <w:t xml:space="preserve">ven knowing what the models are sensitive to can </w:t>
      </w:r>
      <w:r w:rsidR="00FA2058">
        <w:rPr>
          <w:rFonts w:eastAsia="Times New Roman" w:cstheme="minorHAnsi"/>
          <w:sz w:val="24"/>
          <w:szCs w:val="24"/>
          <w:lang w:eastAsia="en-NZ"/>
        </w:rPr>
        <w:t>reveal important</w:t>
      </w:r>
      <w:r w:rsidR="00197B39">
        <w:rPr>
          <w:rFonts w:eastAsia="Times New Roman" w:cstheme="minorHAnsi"/>
          <w:sz w:val="24"/>
          <w:szCs w:val="24"/>
          <w:lang w:eastAsia="en-NZ"/>
        </w:rPr>
        <w:t xml:space="preserve"> </w:t>
      </w:r>
      <w:r w:rsidR="003B69EB">
        <w:rPr>
          <w:rFonts w:eastAsia="Times New Roman" w:cstheme="minorHAnsi"/>
          <w:sz w:val="24"/>
          <w:szCs w:val="24"/>
          <w:lang w:eastAsia="en-NZ"/>
        </w:rPr>
        <w:t>I</w:t>
      </w:r>
      <w:r w:rsidR="00FA2058">
        <w:rPr>
          <w:rFonts w:eastAsia="Times New Roman" w:cstheme="minorHAnsi"/>
          <w:sz w:val="24"/>
          <w:szCs w:val="24"/>
          <w:lang w:eastAsia="en-NZ"/>
        </w:rPr>
        <w:t>nformation about what needs to be done.</w:t>
      </w:r>
    </w:p>
    <w:p w:rsidR="003B69EB" w:rsidRDefault="008E1299"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Defining our go</w:t>
      </w:r>
      <w:r w:rsidR="00921F59">
        <w:rPr>
          <w:rFonts w:eastAsia="Times New Roman" w:cstheme="minorHAnsi"/>
          <w:sz w:val="24"/>
          <w:szCs w:val="24"/>
          <w:lang w:eastAsia="en-NZ"/>
        </w:rPr>
        <w:t>a</w:t>
      </w:r>
      <w:r>
        <w:rPr>
          <w:rFonts w:eastAsia="Times New Roman" w:cstheme="minorHAnsi"/>
          <w:sz w:val="24"/>
          <w:szCs w:val="24"/>
          <w:lang w:eastAsia="en-NZ"/>
        </w:rPr>
        <w:t>l is the most important thing in understanding what our best course of action is</w:t>
      </w:r>
      <w:r w:rsidR="0081692D">
        <w:rPr>
          <w:rFonts w:eastAsia="Times New Roman" w:cstheme="minorHAnsi"/>
          <w:sz w:val="24"/>
          <w:szCs w:val="24"/>
          <w:lang w:eastAsia="en-NZ"/>
        </w:rPr>
        <w:t>.</w:t>
      </w:r>
      <w:r>
        <w:rPr>
          <w:rFonts w:eastAsia="Times New Roman" w:cstheme="minorHAnsi"/>
          <w:sz w:val="24"/>
          <w:szCs w:val="24"/>
          <w:lang w:eastAsia="en-NZ"/>
        </w:rPr>
        <w:t xml:space="preserve"> The goal may seem obvious but every course of action has </w:t>
      </w:r>
      <w:r w:rsidR="00017D33">
        <w:rPr>
          <w:rFonts w:eastAsia="Times New Roman" w:cstheme="minorHAnsi"/>
          <w:sz w:val="24"/>
          <w:szCs w:val="24"/>
          <w:lang w:eastAsia="en-NZ"/>
        </w:rPr>
        <w:t xml:space="preserve">positive and </w:t>
      </w:r>
      <w:r>
        <w:rPr>
          <w:rFonts w:eastAsia="Times New Roman" w:cstheme="minorHAnsi"/>
          <w:sz w:val="24"/>
          <w:szCs w:val="24"/>
          <w:lang w:eastAsia="en-NZ"/>
        </w:rPr>
        <w:t>negative consequences.</w:t>
      </w:r>
      <w:r w:rsidR="0081692D">
        <w:rPr>
          <w:rFonts w:eastAsia="Times New Roman" w:cstheme="minorHAnsi"/>
          <w:sz w:val="24"/>
          <w:szCs w:val="24"/>
          <w:lang w:eastAsia="en-NZ"/>
        </w:rPr>
        <w:t xml:space="preserve"> </w:t>
      </w:r>
      <w:r w:rsidR="00F21974">
        <w:rPr>
          <w:rFonts w:eastAsia="Times New Roman" w:cstheme="minorHAnsi"/>
          <w:sz w:val="24"/>
          <w:szCs w:val="24"/>
          <w:lang w:eastAsia="en-NZ"/>
        </w:rPr>
        <w:t xml:space="preserve">If one was driven by the </w:t>
      </w:r>
      <w:r>
        <w:rPr>
          <w:rFonts w:eastAsia="Times New Roman" w:cstheme="minorHAnsi"/>
          <w:sz w:val="24"/>
          <w:szCs w:val="24"/>
          <w:lang w:eastAsia="en-NZ"/>
        </w:rPr>
        <w:t>w</w:t>
      </w:r>
      <w:r w:rsidR="00F21974">
        <w:rPr>
          <w:rFonts w:eastAsia="Times New Roman" w:cstheme="minorHAnsi"/>
          <w:sz w:val="24"/>
          <w:szCs w:val="24"/>
          <w:lang w:eastAsia="en-NZ"/>
        </w:rPr>
        <w:t xml:space="preserve">ealth of the economy, which seemed to be </w:t>
      </w:r>
      <w:r w:rsidR="003217A2">
        <w:rPr>
          <w:rFonts w:eastAsia="Times New Roman" w:cstheme="minorHAnsi"/>
          <w:sz w:val="24"/>
          <w:szCs w:val="24"/>
          <w:lang w:eastAsia="en-NZ"/>
        </w:rPr>
        <w:t>a consideration in</w:t>
      </w:r>
      <w:r w:rsidR="00F21974">
        <w:rPr>
          <w:rFonts w:eastAsia="Times New Roman" w:cstheme="minorHAnsi"/>
          <w:sz w:val="24"/>
          <w:szCs w:val="24"/>
          <w:lang w:eastAsia="en-NZ"/>
        </w:rPr>
        <w:t xml:space="preserve"> some countries in the early stages </w:t>
      </w:r>
      <w:r w:rsidR="003217A2">
        <w:rPr>
          <w:rFonts w:eastAsia="Times New Roman" w:cstheme="minorHAnsi"/>
          <w:sz w:val="24"/>
          <w:szCs w:val="24"/>
          <w:lang w:eastAsia="en-NZ"/>
        </w:rPr>
        <w:t>of the pandemic</w:t>
      </w:r>
      <w:r w:rsidR="00435EB8">
        <w:rPr>
          <w:rFonts w:eastAsia="Times New Roman" w:cstheme="minorHAnsi"/>
          <w:sz w:val="24"/>
          <w:szCs w:val="24"/>
          <w:lang w:eastAsia="en-NZ"/>
        </w:rPr>
        <w:t>, the optimal course</w:t>
      </w:r>
      <w:r w:rsidR="00BD5552">
        <w:rPr>
          <w:rFonts w:eastAsia="Times New Roman" w:cstheme="minorHAnsi"/>
          <w:sz w:val="24"/>
          <w:szCs w:val="24"/>
          <w:lang w:eastAsia="en-NZ"/>
        </w:rPr>
        <w:t xml:space="preserve"> seemed to be to build up ‘herd immunity’. </w:t>
      </w:r>
      <w:r w:rsidR="00EC1B85">
        <w:rPr>
          <w:rFonts w:eastAsia="Times New Roman" w:cstheme="minorHAnsi"/>
          <w:sz w:val="24"/>
          <w:szCs w:val="24"/>
          <w:lang w:eastAsia="en-NZ"/>
        </w:rPr>
        <w:t>A</w:t>
      </w:r>
      <w:r w:rsidR="00CB61FF">
        <w:rPr>
          <w:rFonts w:eastAsia="Times New Roman" w:cstheme="minorHAnsi"/>
          <w:sz w:val="24"/>
          <w:szCs w:val="24"/>
          <w:lang w:eastAsia="en-NZ"/>
        </w:rPr>
        <w:t xml:space="preserve">nyone with </w:t>
      </w:r>
      <w:r w:rsidR="00435EB8">
        <w:rPr>
          <w:rFonts w:eastAsia="Times New Roman" w:cstheme="minorHAnsi"/>
          <w:sz w:val="24"/>
          <w:szCs w:val="24"/>
          <w:lang w:eastAsia="en-NZ"/>
        </w:rPr>
        <w:t>compassion</w:t>
      </w:r>
      <w:r w:rsidR="00CB61FF">
        <w:rPr>
          <w:rFonts w:eastAsia="Times New Roman" w:cstheme="minorHAnsi"/>
          <w:sz w:val="24"/>
          <w:szCs w:val="24"/>
          <w:lang w:eastAsia="en-NZ"/>
        </w:rPr>
        <w:t xml:space="preserve"> for the individual lives that would be devastated</w:t>
      </w:r>
      <w:r w:rsidR="00EC1B85" w:rsidRPr="00EC1B85">
        <w:rPr>
          <w:rFonts w:eastAsia="Times New Roman" w:cstheme="minorHAnsi"/>
          <w:sz w:val="24"/>
          <w:szCs w:val="24"/>
          <w:lang w:eastAsia="en-NZ"/>
        </w:rPr>
        <w:t xml:space="preserve"> </w:t>
      </w:r>
      <w:r w:rsidR="00EC1B85">
        <w:rPr>
          <w:rFonts w:eastAsia="Times New Roman" w:cstheme="minorHAnsi"/>
          <w:sz w:val="24"/>
          <w:szCs w:val="24"/>
          <w:lang w:eastAsia="en-NZ"/>
        </w:rPr>
        <w:t>cannot contemplate t</w:t>
      </w:r>
      <w:r w:rsidR="00EC1B85">
        <w:rPr>
          <w:rFonts w:eastAsia="Times New Roman" w:cstheme="minorHAnsi"/>
          <w:sz w:val="24"/>
          <w:szCs w:val="24"/>
          <w:lang w:eastAsia="en-NZ"/>
        </w:rPr>
        <w:t>he deaths that would result from such a course</w:t>
      </w:r>
      <w:r w:rsidR="00EC1B85">
        <w:rPr>
          <w:rFonts w:eastAsia="Times New Roman" w:cstheme="minorHAnsi"/>
          <w:sz w:val="24"/>
          <w:szCs w:val="24"/>
          <w:lang w:eastAsia="en-NZ"/>
        </w:rPr>
        <w:t xml:space="preserve"> of action</w:t>
      </w:r>
      <w:r w:rsidR="00C534D3">
        <w:rPr>
          <w:rFonts w:eastAsia="Times New Roman" w:cstheme="minorHAnsi"/>
          <w:sz w:val="24"/>
          <w:szCs w:val="24"/>
          <w:lang w:eastAsia="en-NZ"/>
        </w:rPr>
        <w:t>, or perhaps more correctly inaction</w:t>
      </w:r>
      <w:r w:rsidR="00FF7825">
        <w:rPr>
          <w:rFonts w:eastAsia="Times New Roman" w:cstheme="minorHAnsi"/>
          <w:sz w:val="24"/>
          <w:szCs w:val="24"/>
          <w:lang w:eastAsia="en-NZ"/>
        </w:rPr>
        <w:t xml:space="preserve">. Yet, even if our goal is to </w:t>
      </w:r>
      <w:r w:rsidR="0081692D">
        <w:rPr>
          <w:rFonts w:eastAsia="Times New Roman" w:cstheme="minorHAnsi"/>
          <w:sz w:val="24"/>
          <w:szCs w:val="24"/>
          <w:lang w:eastAsia="en-NZ"/>
        </w:rPr>
        <w:t xml:space="preserve">minimise the number of deaths </w:t>
      </w:r>
      <w:r w:rsidR="00EC6825">
        <w:rPr>
          <w:rFonts w:eastAsia="Times New Roman" w:cstheme="minorHAnsi"/>
          <w:sz w:val="24"/>
          <w:szCs w:val="24"/>
          <w:lang w:eastAsia="en-NZ"/>
        </w:rPr>
        <w:t>this will put other lives at risk</w:t>
      </w:r>
      <w:r w:rsidR="008116C1">
        <w:rPr>
          <w:rFonts w:eastAsia="Times New Roman" w:cstheme="minorHAnsi"/>
          <w:sz w:val="24"/>
          <w:szCs w:val="24"/>
          <w:lang w:eastAsia="en-NZ"/>
        </w:rPr>
        <w:t xml:space="preserve">. </w:t>
      </w:r>
    </w:p>
    <w:p w:rsidR="005943A9" w:rsidRPr="005943A9" w:rsidRDefault="00853A8A"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We are doing all we can to stop the spread of COVID-19</w:t>
      </w:r>
      <w:r w:rsidR="00362646">
        <w:rPr>
          <w:rFonts w:eastAsia="Times New Roman" w:cstheme="minorHAnsi"/>
          <w:sz w:val="24"/>
          <w:szCs w:val="24"/>
          <w:lang w:eastAsia="en-NZ"/>
        </w:rPr>
        <w:t xml:space="preserve"> and the government appears to be moving us in the right direction</w:t>
      </w:r>
      <w:r w:rsidR="00A65CC7">
        <w:rPr>
          <w:rFonts w:eastAsia="Times New Roman" w:cstheme="minorHAnsi"/>
          <w:sz w:val="24"/>
          <w:szCs w:val="24"/>
          <w:lang w:eastAsia="en-NZ"/>
        </w:rPr>
        <w:t xml:space="preserve">. We hope that the considerable cost </w:t>
      </w:r>
      <w:r w:rsidR="00472A1C">
        <w:rPr>
          <w:rFonts w:eastAsia="Times New Roman" w:cstheme="minorHAnsi"/>
          <w:sz w:val="24"/>
          <w:szCs w:val="24"/>
          <w:lang w:eastAsia="en-NZ"/>
        </w:rPr>
        <w:t>to the livelihoods of many people</w:t>
      </w:r>
      <w:r w:rsidR="006625AA">
        <w:rPr>
          <w:rFonts w:eastAsia="Times New Roman" w:cstheme="minorHAnsi"/>
          <w:sz w:val="24"/>
          <w:szCs w:val="24"/>
          <w:lang w:eastAsia="en-NZ"/>
        </w:rPr>
        <w:t xml:space="preserve"> will </w:t>
      </w:r>
      <w:r w:rsidR="00A82F1B">
        <w:rPr>
          <w:rFonts w:eastAsia="Times New Roman" w:cstheme="minorHAnsi"/>
          <w:sz w:val="24"/>
          <w:szCs w:val="24"/>
          <w:lang w:eastAsia="en-NZ"/>
        </w:rPr>
        <w:t>be</w:t>
      </w:r>
      <w:r w:rsidR="006625AA">
        <w:rPr>
          <w:rFonts w:eastAsia="Times New Roman" w:cstheme="minorHAnsi"/>
          <w:sz w:val="24"/>
          <w:szCs w:val="24"/>
          <w:lang w:eastAsia="en-NZ"/>
        </w:rPr>
        <w:t xml:space="preserve"> worth it and we hope that t</w:t>
      </w:r>
      <w:r w:rsidR="004D63D8">
        <w:rPr>
          <w:rFonts w:eastAsia="Times New Roman" w:cstheme="minorHAnsi"/>
          <w:sz w:val="24"/>
          <w:szCs w:val="24"/>
          <w:lang w:eastAsia="en-NZ"/>
        </w:rPr>
        <w:t>he government will continue</w:t>
      </w:r>
      <w:r w:rsidR="006625AA">
        <w:rPr>
          <w:rFonts w:eastAsia="Times New Roman" w:cstheme="minorHAnsi"/>
          <w:sz w:val="24"/>
          <w:szCs w:val="24"/>
          <w:lang w:eastAsia="en-NZ"/>
        </w:rPr>
        <w:t xml:space="preserve"> to step in and support those who need it. </w:t>
      </w:r>
      <w:r w:rsidR="00CF4109">
        <w:rPr>
          <w:rFonts w:eastAsia="Times New Roman" w:cstheme="minorHAnsi"/>
          <w:sz w:val="24"/>
          <w:szCs w:val="24"/>
          <w:lang w:eastAsia="en-NZ"/>
        </w:rPr>
        <w:t xml:space="preserve">However, it will be </w:t>
      </w:r>
      <w:r w:rsidR="00AC0F50">
        <w:rPr>
          <w:rFonts w:eastAsia="Times New Roman" w:cstheme="minorHAnsi"/>
          <w:sz w:val="24"/>
          <w:szCs w:val="24"/>
          <w:lang w:eastAsia="en-NZ"/>
        </w:rPr>
        <w:t>difficult</w:t>
      </w:r>
      <w:r w:rsidR="00CF4109">
        <w:rPr>
          <w:rFonts w:eastAsia="Times New Roman" w:cstheme="minorHAnsi"/>
          <w:sz w:val="24"/>
          <w:szCs w:val="24"/>
          <w:lang w:eastAsia="en-NZ"/>
        </w:rPr>
        <w:t xml:space="preserve"> to </w:t>
      </w:r>
      <w:r w:rsidR="00AC0F50">
        <w:rPr>
          <w:rFonts w:eastAsia="Times New Roman" w:cstheme="minorHAnsi"/>
          <w:sz w:val="24"/>
          <w:szCs w:val="24"/>
          <w:lang w:eastAsia="en-NZ"/>
        </w:rPr>
        <w:t xml:space="preserve">identify and </w:t>
      </w:r>
      <w:r w:rsidR="005E79CF">
        <w:rPr>
          <w:rFonts w:eastAsia="Times New Roman" w:cstheme="minorHAnsi"/>
          <w:sz w:val="24"/>
          <w:szCs w:val="24"/>
          <w:lang w:eastAsia="en-NZ"/>
        </w:rPr>
        <w:t xml:space="preserve">care </w:t>
      </w:r>
      <w:r w:rsidR="006625AA">
        <w:rPr>
          <w:rFonts w:eastAsia="Times New Roman" w:cstheme="minorHAnsi"/>
          <w:sz w:val="24"/>
          <w:szCs w:val="24"/>
          <w:lang w:eastAsia="en-NZ"/>
        </w:rPr>
        <w:t xml:space="preserve">for those </w:t>
      </w:r>
      <w:r w:rsidR="005E79CF">
        <w:rPr>
          <w:rFonts w:eastAsia="Times New Roman" w:cstheme="minorHAnsi"/>
          <w:sz w:val="24"/>
          <w:szCs w:val="24"/>
          <w:lang w:eastAsia="en-NZ"/>
        </w:rPr>
        <w:t xml:space="preserve">whose </w:t>
      </w:r>
      <w:r w:rsidR="006625AA">
        <w:rPr>
          <w:rFonts w:eastAsia="Times New Roman" w:cstheme="minorHAnsi"/>
          <w:sz w:val="24"/>
          <w:szCs w:val="24"/>
          <w:lang w:eastAsia="en-NZ"/>
        </w:rPr>
        <w:t>p</w:t>
      </w:r>
      <w:r w:rsidR="00A65CC7">
        <w:rPr>
          <w:rFonts w:eastAsia="Times New Roman" w:cstheme="minorHAnsi"/>
          <w:sz w:val="24"/>
          <w:szCs w:val="24"/>
          <w:lang w:eastAsia="en-NZ"/>
        </w:rPr>
        <w:t xml:space="preserve">hysical </w:t>
      </w:r>
      <w:r w:rsidR="005E79CF">
        <w:rPr>
          <w:rFonts w:eastAsia="Times New Roman" w:cstheme="minorHAnsi"/>
          <w:sz w:val="24"/>
          <w:szCs w:val="24"/>
          <w:lang w:eastAsia="en-NZ"/>
        </w:rPr>
        <w:t xml:space="preserve">and </w:t>
      </w:r>
      <w:r w:rsidR="00A65CC7">
        <w:rPr>
          <w:rFonts w:eastAsia="Times New Roman" w:cstheme="minorHAnsi"/>
          <w:sz w:val="24"/>
          <w:szCs w:val="24"/>
          <w:lang w:eastAsia="en-NZ"/>
        </w:rPr>
        <w:t>mental health</w:t>
      </w:r>
      <w:r w:rsidR="005E79CF">
        <w:rPr>
          <w:rFonts w:eastAsia="Times New Roman" w:cstheme="minorHAnsi"/>
          <w:sz w:val="24"/>
          <w:szCs w:val="24"/>
          <w:lang w:eastAsia="en-NZ"/>
        </w:rPr>
        <w:t xml:space="preserve"> has been affected and we will need to </w:t>
      </w:r>
      <w:r w:rsidR="00AC0F50">
        <w:rPr>
          <w:rFonts w:eastAsia="Times New Roman" w:cstheme="minorHAnsi"/>
          <w:sz w:val="24"/>
          <w:szCs w:val="24"/>
          <w:lang w:eastAsia="en-NZ"/>
        </w:rPr>
        <w:t>work hard to provide them with the support services and increase</w:t>
      </w:r>
      <w:r w:rsidR="004D63D8">
        <w:rPr>
          <w:rFonts w:eastAsia="Times New Roman" w:cstheme="minorHAnsi"/>
          <w:sz w:val="24"/>
          <w:szCs w:val="24"/>
          <w:lang w:eastAsia="en-NZ"/>
        </w:rPr>
        <w:t>d</w:t>
      </w:r>
      <w:r w:rsidR="00AC0F50">
        <w:rPr>
          <w:rFonts w:eastAsia="Times New Roman" w:cstheme="minorHAnsi"/>
          <w:sz w:val="24"/>
          <w:szCs w:val="24"/>
          <w:lang w:eastAsia="en-NZ"/>
        </w:rPr>
        <w:t xml:space="preserve"> healthcare they need. </w:t>
      </w:r>
    </w:p>
    <w:p w:rsidR="00E15D5D" w:rsidRDefault="0079572B"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 xml:space="preserve">One area where the </w:t>
      </w:r>
      <w:r w:rsidR="0073661A">
        <w:rPr>
          <w:rFonts w:eastAsia="Times New Roman" w:cstheme="minorHAnsi"/>
          <w:sz w:val="24"/>
          <w:szCs w:val="24"/>
          <w:lang w:eastAsia="en-NZ"/>
        </w:rPr>
        <w:t xml:space="preserve">consequences of our </w:t>
      </w:r>
      <w:r>
        <w:rPr>
          <w:rFonts w:eastAsia="Times New Roman" w:cstheme="minorHAnsi"/>
          <w:sz w:val="24"/>
          <w:szCs w:val="24"/>
          <w:lang w:eastAsia="en-NZ"/>
        </w:rPr>
        <w:t xml:space="preserve">current course of action seem </w:t>
      </w:r>
      <w:r w:rsidR="007E2160">
        <w:rPr>
          <w:rFonts w:eastAsia="Times New Roman" w:cstheme="minorHAnsi"/>
          <w:sz w:val="24"/>
          <w:szCs w:val="24"/>
          <w:lang w:eastAsia="en-NZ"/>
        </w:rPr>
        <w:t xml:space="preserve">to create a very high burden is </w:t>
      </w:r>
      <w:r w:rsidR="005943A9" w:rsidRPr="005943A9">
        <w:rPr>
          <w:rFonts w:eastAsia="Times New Roman" w:cstheme="minorHAnsi"/>
          <w:sz w:val="24"/>
          <w:szCs w:val="24"/>
          <w:lang w:eastAsia="en-NZ"/>
        </w:rPr>
        <w:t>around family presence</w:t>
      </w:r>
      <w:r w:rsidR="00B267D1">
        <w:rPr>
          <w:rFonts w:eastAsia="Times New Roman" w:cstheme="minorHAnsi"/>
          <w:sz w:val="24"/>
          <w:szCs w:val="24"/>
          <w:lang w:eastAsia="en-NZ"/>
        </w:rPr>
        <w:t xml:space="preserve"> </w:t>
      </w:r>
      <w:r w:rsidR="0064708C">
        <w:rPr>
          <w:rFonts w:eastAsia="Times New Roman" w:cstheme="minorHAnsi"/>
          <w:sz w:val="24"/>
          <w:szCs w:val="24"/>
          <w:lang w:eastAsia="en-NZ"/>
        </w:rPr>
        <w:t>for</w:t>
      </w:r>
      <w:r w:rsidR="00B267D1">
        <w:rPr>
          <w:rFonts w:eastAsia="Times New Roman" w:cstheme="minorHAnsi"/>
          <w:sz w:val="24"/>
          <w:szCs w:val="24"/>
          <w:lang w:eastAsia="en-NZ"/>
        </w:rPr>
        <w:t xml:space="preserve"> patients dying in hospital</w:t>
      </w:r>
      <w:r w:rsidR="007E2160">
        <w:rPr>
          <w:rFonts w:eastAsia="Times New Roman" w:cstheme="minorHAnsi"/>
          <w:sz w:val="24"/>
          <w:szCs w:val="24"/>
          <w:lang w:eastAsia="en-NZ"/>
        </w:rPr>
        <w:t xml:space="preserve"> and then family attending their funeral</w:t>
      </w:r>
      <w:r w:rsidR="005943A9" w:rsidRPr="005943A9">
        <w:rPr>
          <w:rFonts w:eastAsia="Times New Roman" w:cstheme="minorHAnsi"/>
          <w:sz w:val="24"/>
          <w:szCs w:val="24"/>
          <w:lang w:eastAsia="en-NZ"/>
        </w:rPr>
        <w:t>.</w:t>
      </w:r>
      <w:r w:rsidR="00B267D1">
        <w:rPr>
          <w:rFonts w:eastAsia="Times New Roman" w:cstheme="minorHAnsi"/>
          <w:sz w:val="24"/>
          <w:szCs w:val="24"/>
          <w:lang w:eastAsia="en-NZ"/>
        </w:rPr>
        <w:t xml:space="preserve"> </w:t>
      </w:r>
      <w:r w:rsidR="0033302A">
        <w:rPr>
          <w:rFonts w:eastAsia="Times New Roman" w:cstheme="minorHAnsi"/>
          <w:sz w:val="24"/>
          <w:szCs w:val="24"/>
          <w:lang w:eastAsia="en-NZ"/>
        </w:rPr>
        <w:t>Whānau, family, and connections are deeply important within our society</w:t>
      </w:r>
      <w:r w:rsidR="00C86C0D">
        <w:rPr>
          <w:rFonts w:eastAsia="Times New Roman" w:cstheme="minorHAnsi"/>
          <w:sz w:val="24"/>
          <w:szCs w:val="24"/>
          <w:lang w:eastAsia="en-NZ"/>
        </w:rPr>
        <w:t xml:space="preserve"> and saying a final goodbye has deep and lasting significance. It is something that happens just once, there is no </w:t>
      </w:r>
      <w:r w:rsidR="00C86C0D">
        <w:rPr>
          <w:rFonts w:eastAsia="Times New Roman" w:cstheme="minorHAnsi"/>
          <w:sz w:val="24"/>
          <w:szCs w:val="24"/>
          <w:lang w:eastAsia="en-NZ"/>
        </w:rPr>
        <w:lastRenderedPageBreak/>
        <w:t xml:space="preserve">way of </w:t>
      </w:r>
      <w:r w:rsidR="0073661A">
        <w:rPr>
          <w:rFonts w:eastAsia="Times New Roman" w:cstheme="minorHAnsi"/>
          <w:sz w:val="24"/>
          <w:szCs w:val="24"/>
          <w:lang w:eastAsia="en-NZ"/>
        </w:rPr>
        <w:t xml:space="preserve">making good what has not been done. </w:t>
      </w:r>
      <w:r w:rsidR="008A278C">
        <w:rPr>
          <w:rFonts w:eastAsia="Times New Roman" w:cstheme="minorHAnsi"/>
          <w:sz w:val="24"/>
          <w:szCs w:val="24"/>
          <w:lang w:eastAsia="en-NZ"/>
        </w:rPr>
        <w:t xml:space="preserve">We should be </w:t>
      </w:r>
      <w:r w:rsidR="005943A9" w:rsidRPr="005943A9">
        <w:rPr>
          <w:rFonts w:eastAsia="Times New Roman" w:cstheme="minorHAnsi"/>
          <w:sz w:val="24"/>
          <w:szCs w:val="24"/>
          <w:lang w:eastAsia="en-NZ"/>
        </w:rPr>
        <w:t>deeply concern</w:t>
      </w:r>
      <w:r w:rsidR="008A278C">
        <w:rPr>
          <w:rFonts w:eastAsia="Times New Roman" w:cstheme="minorHAnsi"/>
          <w:sz w:val="24"/>
          <w:szCs w:val="24"/>
          <w:lang w:eastAsia="en-NZ"/>
        </w:rPr>
        <w:t>ed</w:t>
      </w:r>
      <w:r w:rsidR="005943A9" w:rsidRPr="005943A9">
        <w:rPr>
          <w:rFonts w:eastAsia="Times New Roman" w:cstheme="minorHAnsi"/>
          <w:sz w:val="24"/>
          <w:szCs w:val="24"/>
          <w:lang w:eastAsia="en-NZ"/>
        </w:rPr>
        <w:t xml:space="preserve"> </w:t>
      </w:r>
      <w:r w:rsidR="00553852">
        <w:rPr>
          <w:rFonts w:eastAsia="Times New Roman" w:cstheme="minorHAnsi"/>
          <w:sz w:val="24"/>
          <w:szCs w:val="24"/>
          <w:lang w:eastAsia="en-NZ"/>
        </w:rPr>
        <w:t>if</w:t>
      </w:r>
      <w:r w:rsidR="005943A9" w:rsidRPr="005943A9">
        <w:rPr>
          <w:rFonts w:eastAsia="Times New Roman" w:cstheme="minorHAnsi"/>
          <w:sz w:val="24"/>
          <w:szCs w:val="24"/>
          <w:lang w:eastAsia="en-NZ"/>
        </w:rPr>
        <w:t xml:space="preserve"> people </w:t>
      </w:r>
      <w:r w:rsidR="00553852">
        <w:rPr>
          <w:rFonts w:eastAsia="Times New Roman" w:cstheme="minorHAnsi"/>
          <w:sz w:val="24"/>
          <w:szCs w:val="24"/>
          <w:lang w:eastAsia="en-NZ"/>
        </w:rPr>
        <w:t>are</w:t>
      </w:r>
      <w:r w:rsidR="005943A9" w:rsidRPr="005943A9">
        <w:rPr>
          <w:rFonts w:eastAsia="Times New Roman" w:cstheme="minorHAnsi"/>
          <w:sz w:val="24"/>
          <w:szCs w:val="24"/>
          <w:lang w:eastAsia="en-NZ"/>
        </w:rPr>
        <w:t xml:space="preserve"> not be able to grieve the death of a loved one in the normal way. </w:t>
      </w:r>
    </w:p>
    <w:p w:rsidR="00F90BD2" w:rsidRDefault="005943A9" w:rsidP="00F139DD">
      <w:pPr>
        <w:spacing w:after="200" w:line="276" w:lineRule="auto"/>
        <w:rPr>
          <w:rFonts w:eastAsia="Times New Roman" w:cstheme="minorHAnsi"/>
          <w:sz w:val="24"/>
          <w:szCs w:val="24"/>
          <w:lang w:eastAsia="en-NZ"/>
        </w:rPr>
      </w:pPr>
      <w:r w:rsidRPr="005943A9">
        <w:rPr>
          <w:rFonts w:eastAsia="Times New Roman" w:cstheme="minorHAnsi"/>
          <w:sz w:val="24"/>
          <w:szCs w:val="24"/>
          <w:lang w:eastAsia="en-NZ"/>
        </w:rPr>
        <w:t xml:space="preserve">Despite my role as a minister of religion, I do not think that the physical absence of faith leaders is a </w:t>
      </w:r>
      <w:r w:rsidR="00EC08C4">
        <w:rPr>
          <w:rFonts w:eastAsia="Times New Roman" w:cstheme="minorHAnsi"/>
          <w:sz w:val="24"/>
          <w:szCs w:val="24"/>
          <w:lang w:eastAsia="en-NZ"/>
        </w:rPr>
        <w:t>significant</w:t>
      </w:r>
      <w:r w:rsidRPr="005943A9">
        <w:rPr>
          <w:rFonts w:eastAsia="Times New Roman" w:cstheme="minorHAnsi"/>
          <w:sz w:val="24"/>
          <w:szCs w:val="24"/>
          <w:lang w:eastAsia="en-NZ"/>
        </w:rPr>
        <w:t xml:space="preserve"> issue. I sense that people will adapt to ministry over the phone and by video. </w:t>
      </w:r>
      <w:r w:rsidR="00B724A2">
        <w:rPr>
          <w:rFonts w:eastAsia="Times New Roman" w:cstheme="minorHAnsi"/>
          <w:sz w:val="24"/>
          <w:szCs w:val="24"/>
          <w:lang w:eastAsia="en-NZ"/>
        </w:rPr>
        <w:t xml:space="preserve">One of the Waikato Hospital chaplains </w:t>
      </w:r>
      <w:r w:rsidRPr="005943A9">
        <w:rPr>
          <w:rFonts w:eastAsia="Times New Roman" w:cstheme="minorHAnsi"/>
          <w:sz w:val="24"/>
          <w:szCs w:val="24"/>
          <w:lang w:eastAsia="en-NZ"/>
        </w:rPr>
        <w:t xml:space="preserve">has </w:t>
      </w:r>
      <w:r w:rsidR="00EC08C4">
        <w:rPr>
          <w:rFonts w:eastAsia="Times New Roman" w:cstheme="minorHAnsi"/>
          <w:sz w:val="24"/>
          <w:szCs w:val="24"/>
          <w:lang w:eastAsia="en-NZ"/>
        </w:rPr>
        <w:t xml:space="preserve">for a few months </w:t>
      </w:r>
      <w:r w:rsidRPr="005943A9">
        <w:rPr>
          <w:rFonts w:eastAsia="Times New Roman" w:cstheme="minorHAnsi"/>
          <w:sz w:val="24"/>
          <w:szCs w:val="24"/>
          <w:lang w:eastAsia="en-NZ"/>
        </w:rPr>
        <w:t>been consciously offering on-call responses over the phone as a first option</w:t>
      </w:r>
      <w:r w:rsidR="00B724A2">
        <w:rPr>
          <w:rFonts w:eastAsia="Times New Roman" w:cstheme="minorHAnsi"/>
          <w:sz w:val="24"/>
          <w:szCs w:val="24"/>
          <w:lang w:eastAsia="en-NZ"/>
        </w:rPr>
        <w:t xml:space="preserve">. </w:t>
      </w:r>
      <w:r w:rsidR="00BD232A">
        <w:rPr>
          <w:rFonts w:eastAsia="Times New Roman" w:cstheme="minorHAnsi"/>
          <w:sz w:val="24"/>
          <w:szCs w:val="24"/>
          <w:lang w:eastAsia="en-NZ"/>
        </w:rPr>
        <w:t>It is often welcomed very positively</w:t>
      </w:r>
      <w:r w:rsidRPr="005943A9">
        <w:rPr>
          <w:rFonts w:eastAsia="Times New Roman" w:cstheme="minorHAnsi"/>
          <w:sz w:val="24"/>
          <w:szCs w:val="24"/>
          <w:lang w:eastAsia="en-NZ"/>
        </w:rPr>
        <w:t xml:space="preserve">, particularly where people were </w:t>
      </w:r>
      <w:r w:rsidR="005B0980">
        <w:rPr>
          <w:rFonts w:eastAsia="Times New Roman" w:cstheme="minorHAnsi"/>
          <w:sz w:val="24"/>
          <w:szCs w:val="24"/>
          <w:lang w:eastAsia="en-NZ"/>
        </w:rPr>
        <w:t xml:space="preserve">worried </w:t>
      </w:r>
      <w:r w:rsidRPr="005943A9">
        <w:rPr>
          <w:rFonts w:eastAsia="Times New Roman" w:cstheme="minorHAnsi"/>
          <w:sz w:val="24"/>
          <w:szCs w:val="24"/>
          <w:lang w:eastAsia="en-NZ"/>
        </w:rPr>
        <w:t>about calling him out</w:t>
      </w:r>
      <w:r w:rsidR="005B0980">
        <w:rPr>
          <w:rFonts w:eastAsia="Times New Roman" w:cstheme="minorHAnsi"/>
          <w:sz w:val="24"/>
          <w:szCs w:val="24"/>
          <w:lang w:eastAsia="en-NZ"/>
        </w:rPr>
        <w:t xml:space="preserve">. The reassuring calm voice, </w:t>
      </w:r>
      <w:r w:rsidR="00E15D5D">
        <w:rPr>
          <w:rFonts w:eastAsia="Times New Roman" w:cstheme="minorHAnsi"/>
          <w:sz w:val="24"/>
          <w:szCs w:val="24"/>
          <w:lang w:eastAsia="en-NZ"/>
        </w:rPr>
        <w:t xml:space="preserve">the space held for the person to talk, and </w:t>
      </w:r>
      <w:r w:rsidR="005B0980">
        <w:rPr>
          <w:rFonts w:eastAsia="Times New Roman" w:cstheme="minorHAnsi"/>
          <w:sz w:val="24"/>
          <w:szCs w:val="24"/>
          <w:lang w:eastAsia="en-NZ"/>
        </w:rPr>
        <w:t>the gentle offer of prayers</w:t>
      </w:r>
      <w:r w:rsidR="00E15D5D">
        <w:rPr>
          <w:rFonts w:eastAsia="Times New Roman" w:cstheme="minorHAnsi"/>
          <w:sz w:val="24"/>
          <w:szCs w:val="24"/>
          <w:lang w:eastAsia="en-NZ"/>
        </w:rPr>
        <w:t xml:space="preserve">, can still bring peace even over a phone. </w:t>
      </w:r>
      <w:r w:rsidR="0059018F">
        <w:rPr>
          <w:rFonts w:eastAsia="Times New Roman" w:cstheme="minorHAnsi"/>
          <w:sz w:val="24"/>
          <w:szCs w:val="24"/>
          <w:lang w:eastAsia="en-NZ"/>
        </w:rPr>
        <w:t xml:space="preserve">Yes, sometimes it would be better if we were there in person but </w:t>
      </w:r>
      <w:r w:rsidRPr="005943A9">
        <w:rPr>
          <w:rFonts w:eastAsia="Times New Roman" w:cstheme="minorHAnsi"/>
          <w:sz w:val="24"/>
          <w:szCs w:val="24"/>
          <w:lang w:eastAsia="en-NZ"/>
        </w:rPr>
        <w:t xml:space="preserve">ministers </w:t>
      </w:r>
      <w:r w:rsidR="0059018F">
        <w:rPr>
          <w:rFonts w:eastAsia="Times New Roman" w:cstheme="minorHAnsi"/>
          <w:sz w:val="24"/>
          <w:szCs w:val="24"/>
          <w:lang w:eastAsia="en-NZ"/>
        </w:rPr>
        <w:t xml:space="preserve">and </w:t>
      </w:r>
      <w:r w:rsidRPr="005943A9">
        <w:rPr>
          <w:rFonts w:eastAsia="Times New Roman" w:cstheme="minorHAnsi"/>
          <w:sz w:val="24"/>
          <w:szCs w:val="24"/>
          <w:lang w:eastAsia="en-NZ"/>
        </w:rPr>
        <w:t xml:space="preserve">people can adapt </w:t>
      </w:r>
      <w:r w:rsidR="0059018F">
        <w:rPr>
          <w:rFonts w:eastAsia="Times New Roman" w:cstheme="minorHAnsi"/>
          <w:sz w:val="24"/>
          <w:szCs w:val="24"/>
          <w:lang w:eastAsia="en-NZ"/>
        </w:rPr>
        <w:t>to a new mode of delivery if they know there is a good reason</w:t>
      </w:r>
      <w:r w:rsidRPr="005943A9">
        <w:rPr>
          <w:rFonts w:eastAsia="Times New Roman" w:cstheme="minorHAnsi"/>
          <w:sz w:val="24"/>
          <w:szCs w:val="24"/>
          <w:lang w:eastAsia="en-NZ"/>
        </w:rPr>
        <w:t xml:space="preserve">. </w:t>
      </w:r>
    </w:p>
    <w:p w:rsidR="00F90BD2" w:rsidRDefault="00566D0C" w:rsidP="00F90BD2">
      <w:pPr>
        <w:spacing w:after="200" w:line="276" w:lineRule="auto"/>
        <w:rPr>
          <w:rFonts w:eastAsia="Times New Roman" w:cstheme="minorHAnsi"/>
          <w:sz w:val="24"/>
          <w:szCs w:val="24"/>
          <w:lang w:eastAsia="en-NZ"/>
        </w:rPr>
      </w:pPr>
      <w:r>
        <w:rPr>
          <w:rFonts w:eastAsia="Times New Roman" w:cstheme="minorHAnsi"/>
          <w:sz w:val="24"/>
          <w:szCs w:val="24"/>
          <w:lang w:eastAsia="en-NZ"/>
        </w:rPr>
        <w:t xml:space="preserve">It will however, be more challenging for family </w:t>
      </w:r>
      <w:r w:rsidR="00524306">
        <w:rPr>
          <w:rFonts w:eastAsia="Times New Roman" w:cstheme="minorHAnsi"/>
          <w:sz w:val="24"/>
          <w:szCs w:val="24"/>
          <w:lang w:eastAsia="en-NZ"/>
        </w:rPr>
        <w:t xml:space="preserve">members </w:t>
      </w:r>
      <w:r>
        <w:rPr>
          <w:rFonts w:eastAsia="Times New Roman" w:cstheme="minorHAnsi"/>
          <w:sz w:val="24"/>
          <w:szCs w:val="24"/>
          <w:lang w:eastAsia="en-NZ"/>
        </w:rPr>
        <w:t xml:space="preserve">who cannot be present at the death of a loved one. </w:t>
      </w:r>
      <w:r w:rsidR="00524306">
        <w:rPr>
          <w:rFonts w:eastAsia="Times New Roman" w:cstheme="minorHAnsi"/>
          <w:sz w:val="24"/>
          <w:szCs w:val="24"/>
          <w:lang w:eastAsia="en-NZ"/>
        </w:rPr>
        <w:t xml:space="preserve">At the death of a non-Covid-19 patient two family members can be present at the absolute </w:t>
      </w:r>
      <w:r w:rsidR="00D56646">
        <w:rPr>
          <w:rFonts w:eastAsia="Times New Roman" w:cstheme="minorHAnsi"/>
          <w:sz w:val="24"/>
          <w:szCs w:val="24"/>
          <w:lang w:eastAsia="en-NZ"/>
        </w:rPr>
        <w:t>discretion</w:t>
      </w:r>
      <w:r w:rsidR="00524306">
        <w:rPr>
          <w:rFonts w:eastAsia="Times New Roman" w:cstheme="minorHAnsi"/>
          <w:sz w:val="24"/>
          <w:szCs w:val="24"/>
          <w:lang w:eastAsia="en-NZ"/>
        </w:rPr>
        <w:t xml:space="preserve"> of the </w:t>
      </w:r>
      <w:r w:rsidR="00D56646">
        <w:rPr>
          <w:rFonts w:eastAsia="Times New Roman" w:cstheme="minorHAnsi"/>
          <w:sz w:val="24"/>
          <w:szCs w:val="24"/>
          <w:lang w:eastAsia="en-NZ"/>
        </w:rPr>
        <w:t>senior nurse. I know the</w:t>
      </w:r>
      <w:r w:rsidR="006C3167">
        <w:rPr>
          <w:rFonts w:eastAsia="Times New Roman" w:cstheme="minorHAnsi"/>
          <w:sz w:val="24"/>
          <w:szCs w:val="24"/>
          <w:lang w:eastAsia="en-NZ"/>
        </w:rPr>
        <w:t xml:space="preserve"> </w:t>
      </w:r>
      <w:r w:rsidR="00D56646">
        <w:rPr>
          <w:rFonts w:eastAsia="Times New Roman" w:cstheme="minorHAnsi"/>
          <w:sz w:val="24"/>
          <w:szCs w:val="24"/>
          <w:lang w:eastAsia="en-NZ"/>
        </w:rPr>
        <w:t>compassion</w:t>
      </w:r>
      <w:r w:rsidR="006C3167">
        <w:rPr>
          <w:rFonts w:eastAsia="Times New Roman" w:cstheme="minorHAnsi"/>
          <w:sz w:val="24"/>
          <w:szCs w:val="24"/>
          <w:lang w:eastAsia="en-NZ"/>
        </w:rPr>
        <w:t xml:space="preserve"> of our senior nurses</w:t>
      </w:r>
      <w:r w:rsidR="00D56646">
        <w:rPr>
          <w:rFonts w:eastAsia="Times New Roman" w:cstheme="minorHAnsi"/>
          <w:sz w:val="24"/>
          <w:szCs w:val="24"/>
          <w:lang w:eastAsia="en-NZ"/>
        </w:rPr>
        <w:t xml:space="preserve">. They will do all they can to </w:t>
      </w:r>
      <w:r w:rsidR="00767692">
        <w:rPr>
          <w:rFonts w:eastAsia="Times New Roman" w:cstheme="minorHAnsi"/>
          <w:sz w:val="24"/>
          <w:szCs w:val="24"/>
          <w:lang w:eastAsia="en-NZ"/>
        </w:rPr>
        <w:t>facilitate th</w:t>
      </w:r>
      <w:r w:rsidR="006C3167">
        <w:rPr>
          <w:rFonts w:eastAsia="Times New Roman" w:cstheme="minorHAnsi"/>
          <w:sz w:val="24"/>
          <w:szCs w:val="24"/>
          <w:lang w:eastAsia="en-NZ"/>
        </w:rPr>
        <w:t>is</w:t>
      </w:r>
      <w:r w:rsidR="00767692">
        <w:rPr>
          <w:rFonts w:eastAsia="Times New Roman" w:cstheme="minorHAnsi"/>
          <w:sz w:val="24"/>
          <w:szCs w:val="24"/>
          <w:lang w:eastAsia="en-NZ"/>
        </w:rPr>
        <w:t xml:space="preserve">, if they can do so safely. It will be difficult for the family members who could not be there but they will </w:t>
      </w:r>
      <w:r w:rsidR="00243CCF">
        <w:rPr>
          <w:rFonts w:eastAsia="Times New Roman" w:cstheme="minorHAnsi"/>
          <w:sz w:val="24"/>
          <w:szCs w:val="24"/>
          <w:lang w:eastAsia="en-NZ"/>
        </w:rPr>
        <w:t xml:space="preserve">have the </w:t>
      </w:r>
      <w:r w:rsidR="00354150">
        <w:rPr>
          <w:rFonts w:eastAsia="Times New Roman" w:cstheme="minorHAnsi"/>
          <w:sz w:val="24"/>
          <w:szCs w:val="24"/>
          <w:lang w:eastAsia="en-NZ"/>
        </w:rPr>
        <w:t>comfort</w:t>
      </w:r>
      <w:r w:rsidR="00243CCF">
        <w:rPr>
          <w:rFonts w:eastAsia="Times New Roman" w:cstheme="minorHAnsi"/>
          <w:sz w:val="24"/>
          <w:szCs w:val="24"/>
          <w:lang w:eastAsia="en-NZ"/>
        </w:rPr>
        <w:t xml:space="preserve"> of</w:t>
      </w:r>
      <w:r w:rsidR="00354150">
        <w:rPr>
          <w:rFonts w:eastAsia="Times New Roman" w:cstheme="minorHAnsi"/>
          <w:sz w:val="24"/>
          <w:szCs w:val="24"/>
          <w:lang w:eastAsia="en-NZ"/>
        </w:rPr>
        <w:t xml:space="preserve"> knowing a family member was there, to hold the hand of their loved one and speak words of comfort assuring them they were not alone as they died.</w:t>
      </w:r>
      <w:r w:rsidR="006C3167">
        <w:rPr>
          <w:rFonts w:eastAsia="Times New Roman" w:cstheme="minorHAnsi"/>
          <w:sz w:val="24"/>
          <w:szCs w:val="24"/>
          <w:lang w:eastAsia="en-NZ"/>
        </w:rPr>
        <w:t xml:space="preserve"> </w:t>
      </w:r>
      <w:r w:rsidR="00243CCF">
        <w:rPr>
          <w:rFonts w:eastAsia="Times New Roman" w:cstheme="minorHAnsi"/>
          <w:sz w:val="24"/>
          <w:szCs w:val="24"/>
          <w:lang w:eastAsia="en-NZ"/>
        </w:rPr>
        <w:t>Though hard, we can live with this.</w:t>
      </w:r>
      <w:r w:rsidR="00F90BD2">
        <w:rPr>
          <w:rFonts w:eastAsia="Times New Roman" w:cstheme="minorHAnsi"/>
          <w:sz w:val="24"/>
          <w:szCs w:val="24"/>
          <w:lang w:eastAsia="en-NZ"/>
        </w:rPr>
        <w:t xml:space="preserve"> </w:t>
      </w:r>
      <w:r w:rsidR="00F90BD2">
        <w:rPr>
          <w:rFonts w:eastAsia="Times New Roman" w:cstheme="minorHAnsi"/>
          <w:sz w:val="24"/>
          <w:szCs w:val="24"/>
          <w:lang w:eastAsia="en-NZ"/>
        </w:rPr>
        <w:t>In a similar way, I think we can also adapt to funerals with only one or two family members standing in for the rest of us. We will hold our own family gatherings when we can and in the meantime we will do all we can to support one another.</w:t>
      </w:r>
    </w:p>
    <w:p w:rsidR="005943A9" w:rsidRPr="005943A9" w:rsidRDefault="005943A9" w:rsidP="00F139DD">
      <w:pPr>
        <w:spacing w:after="200" w:line="276" w:lineRule="auto"/>
        <w:rPr>
          <w:rFonts w:eastAsia="Times New Roman" w:cstheme="minorHAnsi"/>
          <w:sz w:val="24"/>
          <w:szCs w:val="24"/>
          <w:lang w:eastAsia="en-NZ"/>
        </w:rPr>
      </w:pPr>
      <w:r w:rsidRPr="005943A9">
        <w:rPr>
          <w:rFonts w:eastAsia="Times New Roman" w:cstheme="minorHAnsi"/>
          <w:sz w:val="24"/>
          <w:szCs w:val="24"/>
          <w:lang w:eastAsia="en-NZ"/>
        </w:rPr>
        <w:t xml:space="preserve">However, </w:t>
      </w:r>
      <w:r w:rsidR="004D2860">
        <w:rPr>
          <w:rFonts w:eastAsia="Times New Roman" w:cstheme="minorHAnsi"/>
          <w:sz w:val="24"/>
          <w:szCs w:val="24"/>
          <w:lang w:eastAsia="en-NZ"/>
        </w:rPr>
        <w:t>it will be much hard</w:t>
      </w:r>
      <w:r w:rsidR="007F09F0">
        <w:rPr>
          <w:rFonts w:eastAsia="Times New Roman" w:cstheme="minorHAnsi"/>
          <w:sz w:val="24"/>
          <w:szCs w:val="24"/>
          <w:lang w:eastAsia="en-NZ"/>
        </w:rPr>
        <w:t>er</w:t>
      </w:r>
      <w:r w:rsidR="004D2860">
        <w:rPr>
          <w:rFonts w:eastAsia="Times New Roman" w:cstheme="minorHAnsi"/>
          <w:sz w:val="24"/>
          <w:szCs w:val="24"/>
          <w:lang w:eastAsia="en-NZ"/>
        </w:rPr>
        <w:t xml:space="preserve"> for those </w:t>
      </w:r>
      <w:proofErr w:type="gramStart"/>
      <w:r w:rsidR="004D2860">
        <w:rPr>
          <w:rFonts w:eastAsia="Times New Roman" w:cstheme="minorHAnsi"/>
          <w:sz w:val="24"/>
          <w:szCs w:val="24"/>
          <w:lang w:eastAsia="en-NZ"/>
        </w:rPr>
        <w:t>whose</w:t>
      </w:r>
      <w:proofErr w:type="gramEnd"/>
      <w:r w:rsidR="004D2860">
        <w:rPr>
          <w:rFonts w:eastAsia="Times New Roman" w:cstheme="minorHAnsi"/>
          <w:sz w:val="24"/>
          <w:szCs w:val="24"/>
          <w:lang w:eastAsia="en-NZ"/>
        </w:rPr>
        <w:t xml:space="preserve"> </w:t>
      </w:r>
      <w:r w:rsidRPr="005943A9">
        <w:rPr>
          <w:rFonts w:eastAsia="Times New Roman" w:cstheme="minorHAnsi"/>
          <w:sz w:val="24"/>
          <w:szCs w:val="24"/>
          <w:lang w:eastAsia="en-NZ"/>
        </w:rPr>
        <w:t xml:space="preserve">loved </w:t>
      </w:r>
      <w:r w:rsidR="00110130">
        <w:rPr>
          <w:rFonts w:eastAsia="Times New Roman" w:cstheme="minorHAnsi"/>
          <w:sz w:val="24"/>
          <w:szCs w:val="24"/>
          <w:lang w:eastAsia="en-NZ"/>
        </w:rPr>
        <w:t>has or is suspected of having COVID-19</w:t>
      </w:r>
      <w:r w:rsidR="004D2860">
        <w:rPr>
          <w:rFonts w:eastAsia="Times New Roman" w:cstheme="minorHAnsi"/>
          <w:sz w:val="24"/>
          <w:szCs w:val="24"/>
          <w:lang w:eastAsia="en-NZ"/>
        </w:rPr>
        <w:t xml:space="preserve"> and who will die without any family present</w:t>
      </w:r>
      <w:r w:rsidRPr="005943A9">
        <w:rPr>
          <w:rFonts w:eastAsia="Times New Roman" w:cstheme="minorHAnsi"/>
          <w:sz w:val="24"/>
          <w:szCs w:val="24"/>
          <w:lang w:eastAsia="en-NZ"/>
        </w:rPr>
        <w:t xml:space="preserve">. </w:t>
      </w:r>
      <w:r w:rsidR="00110130">
        <w:rPr>
          <w:rFonts w:eastAsia="Times New Roman" w:cstheme="minorHAnsi"/>
          <w:sz w:val="24"/>
          <w:szCs w:val="24"/>
          <w:lang w:eastAsia="en-NZ"/>
        </w:rPr>
        <w:t>For those who are bereaved in this way t</w:t>
      </w:r>
      <w:r w:rsidRPr="005943A9">
        <w:rPr>
          <w:rFonts w:eastAsia="Times New Roman" w:cstheme="minorHAnsi"/>
          <w:sz w:val="24"/>
          <w:szCs w:val="24"/>
          <w:lang w:eastAsia="en-NZ"/>
        </w:rPr>
        <w:t>here will be an enduring sense of not having been there for the</w:t>
      </w:r>
      <w:r w:rsidR="00110130">
        <w:rPr>
          <w:rFonts w:eastAsia="Times New Roman" w:cstheme="minorHAnsi"/>
          <w:sz w:val="24"/>
          <w:szCs w:val="24"/>
          <w:lang w:eastAsia="en-NZ"/>
        </w:rPr>
        <w:t>i</w:t>
      </w:r>
      <w:r w:rsidRPr="005943A9">
        <w:rPr>
          <w:rFonts w:eastAsia="Times New Roman" w:cstheme="minorHAnsi"/>
          <w:sz w:val="24"/>
          <w:szCs w:val="24"/>
          <w:lang w:eastAsia="en-NZ"/>
        </w:rPr>
        <w:t xml:space="preserve">r loved one, of not having been able to offer the final gift </w:t>
      </w:r>
      <w:r w:rsidR="00110130">
        <w:rPr>
          <w:rFonts w:eastAsia="Times New Roman" w:cstheme="minorHAnsi"/>
          <w:sz w:val="24"/>
          <w:szCs w:val="24"/>
          <w:lang w:eastAsia="en-NZ"/>
        </w:rPr>
        <w:t xml:space="preserve">of love </w:t>
      </w:r>
      <w:r w:rsidRPr="005943A9">
        <w:rPr>
          <w:rFonts w:eastAsia="Times New Roman" w:cstheme="minorHAnsi"/>
          <w:sz w:val="24"/>
          <w:szCs w:val="24"/>
          <w:lang w:eastAsia="en-NZ"/>
        </w:rPr>
        <w:t xml:space="preserve">that they </w:t>
      </w:r>
      <w:r w:rsidR="00264362">
        <w:rPr>
          <w:rFonts w:eastAsia="Times New Roman" w:cstheme="minorHAnsi"/>
          <w:sz w:val="24"/>
          <w:szCs w:val="24"/>
          <w:lang w:eastAsia="en-NZ"/>
        </w:rPr>
        <w:t xml:space="preserve">ever </w:t>
      </w:r>
      <w:r w:rsidRPr="005943A9">
        <w:rPr>
          <w:rFonts w:eastAsia="Times New Roman" w:cstheme="minorHAnsi"/>
          <w:sz w:val="24"/>
          <w:szCs w:val="24"/>
          <w:lang w:eastAsia="en-NZ"/>
        </w:rPr>
        <w:t>could. There are undoubtedly risks involved in being physically present in the hospital</w:t>
      </w:r>
      <w:r w:rsidR="00264362">
        <w:rPr>
          <w:rFonts w:eastAsia="Times New Roman" w:cstheme="minorHAnsi"/>
          <w:sz w:val="24"/>
          <w:szCs w:val="24"/>
          <w:lang w:eastAsia="en-NZ"/>
        </w:rPr>
        <w:t xml:space="preserve"> and there are some serious complication</w:t>
      </w:r>
      <w:r w:rsidR="007F09F0">
        <w:rPr>
          <w:rFonts w:eastAsia="Times New Roman" w:cstheme="minorHAnsi"/>
          <w:sz w:val="24"/>
          <w:szCs w:val="24"/>
          <w:lang w:eastAsia="en-NZ"/>
        </w:rPr>
        <w:t>s</w:t>
      </w:r>
      <w:r w:rsidR="00264362">
        <w:rPr>
          <w:rFonts w:eastAsia="Times New Roman" w:cstheme="minorHAnsi"/>
          <w:sz w:val="24"/>
          <w:szCs w:val="24"/>
          <w:lang w:eastAsia="en-NZ"/>
        </w:rPr>
        <w:t xml:space="preserve"> because the closest family will often have been in contact with the person dying so will be self</w:t>
      </w:r>
      <w:r w:rsidR="009F7389">
        <w:rPr>
          <w:rFonts w:eastAsia="Times New Roman" w:cstheme="minorHAnsi"/>
          <w:sz w:val="24"/>
          <w:szCs w:val="24"/>
          <w:lang w:eastAsia="en-NZ"/>
        </w:rPr>
        <w:t>-isolating</w:t>
      </w:r>
      <w:r w:rsidRPr="005943A9">
        <w:rPr>
          <w:rFonts w:eastAsia="Times New Roman" w:cstheme="minorHAnsi"/>
          <w:sz w:val="24"/>
          <w:szCs w:val="24"/>
          <w:lang w:eastAsia="en-NZ"/>
        </w:rPr>
        <w:t xml:space="preserve">. These </w:t>
      </w:r>
      <w:r w:rsidR="009F7389">
        <w:rPr>
          <w:rFonts w:eastAsia="Times New Roman" w:cstheme="minorHAnsi"/>
          <w:sz w:val="24"/>
          <w:szCs w:val="24"/>
          <w:lang w:eastAsia="en-NZ"/>
        </w:rPr>
        <w:t xml:space="preserve">risks and complications have </w:t>
      </w:r>
      <w:r w:rsidRPr="005943A9">
        <w:rPr>
          <w:rFonts w:eastAsia="Times New Roman" w:cstheme="minorHAnsi"/>
          <w:sz w:val="24"/>
          <w:szCs w:val="24"/>
          <w:lang w:eastAsia="en-NZ"/>
        </w:rPr>
        <w:t xml:space="preserve">to be balanced with the serious risks from complex grief, grief characterised by a failure to recover in the normal way. </w:t>
      </w:r>
      <w:r w:rsidR="007410EE">
        <w:rPr>
          <w:rFonts w:eastAsia="Times New Roman" w:cstheme="minorHAnsi"/>
          <w:sz w:val="24"/>
          <w:szCs w:val="24"/>
          <w:lang w:eastAsia="en-NZ"/>
        </w:rPr>
        <w:t>S</w:t>
      </w:r>
      <w:r w:rsidR="00E50475">
        <w:rPr>
          <w:rFonts w:eastAsia="Times New Roman" w:cstheme="minorHAnsi"/>
          <w:sz w:val="24"/>
          <w:szCs w:val="24"/>
          <w:lang w:eastAsia="en-NZ"/>
        </w:rPr>
        <w:t>uch traumatic b</w:t>
      </w:r>
      <w:r w:rsidR="002156F9">
        <w:rPr>
          <w:rFonts w:eastAsia="Times New Roman" w:cstheme="minorHAnsi"/>
          <w:sz w:val="24"/>
          <w:szCs w:val="24"/>
          <w:lang w:eastAsia="en-NZ"/>
        </w:rPr>
        <w:t xml:space="preserve">ereavement </w:t>
      </w:r>
      <w:r w:rsidR="00163C87">
        <w:rPr>
          <w:rFonts w:eastAsia="Times New Roman" w:cstheme="minorHAnsi"/>
          <w:sz w:val="24"/>
          <w:szCs w:val="24"/>
          <w:lang w:eastAsia="en-NZ"/>
        </w:rPr>
        <w:t>is a mental injury from which they may never recover and that</w:t>
      </w:r>
      <w:r w:rsidR="009F127F">
        <w:rPr>
          <w:rFonts w:eastAsia="Times New Roman" w:cstheme="minorHAnsi"/>
          <w:sz w:val="24"/>
          <w:szCs w:val="24"/>
          <w:lang w:eastAsia="en-NZ"/>
        </w:rPr>
        <w:t>, at best,</w:t>
      </w:r>
      <w:r w:rsidR="00163C87">
        <w:rPr>
          <w:rFonts w:eastAsia="Times New Roman" w:cstheme="minorHAnsi"/>
          <w:sz w:val="24"/>
          <w:szCs w:val="24"/>
          <w:lang w:eastAsia="en-NZ"/>
        </w:rPr>
        <w:t xml:space="preserve"> is likely to be life changing. </w:t>
      </w:r>
      <w:r w:rsidRPr="005943A9">
        <w:rPr>
          <w:rFonts w:eastAsia="Times New Roman" w:cstheme="minorHAnsi"/>
          <w:sz w:val="24"/>
          <w:szCs w:val="24"/>
          <w:lang w:eastAsia="en-NZ"/>
        </w:rPr>
        <w:t xml:space="preserve">The research in this area is relatively new but </w:t>
      </w:r>
      <w:r w:rsidR="007410EE">
        <w:rPr>
          <w:rFonts w:eastAsia="Times New Roman" w:cstheme="minorHAnsi"/>
          <w:sz w:val="24"/>
          <w:szCs w:val="24"/>
          <w:lang w:eastAsia="en-NZ"/>
        </w:rPr>
        <w:t xml:space="preserve">complex grief </w:t>
      </w:r>
      <w:r w:rsidR="00A423E3">
        <w:rPr>
          <w:rFonts w:eastAsia="Times New Roman" w:cstheme="minorHAnsi"/>
          <w:sz w:val="24"/>
          <w:szCs w:val="24"/>
          <w:lang w:eastAsia="en-NZ"/>
        </w:rPr>
        <w:t>i</w:t>
      </w:r>
      <w:r w:rsidRPr="005943A9">
        <w:rPr>
          <w:rFonts w:eastAsia="Times New Roman" w:cstheme="minorHAnsi"/>
          <w:sz w:val="24"/>
          <w:szCs w:val="24"/>
          <w:lang w:eastAsia="en-NZ"/>
        </w:rPr>
        <w:t xml:space="preserve">s </w:t>
      </w:r>
      <w:r w:rsidR="009F7389">
        <w:rPr>
          <w:rFonts w:eastAsia="Times New Roman" w:cstheme="minorHAnsi"/>
          <w:sz w:val="24"/>
          <w:szCs w:val="24"/>
          <w:lang w:eastAsia="en-NZ"/>
        </w:rPr>
        <w:t xml:space="preserve">now </w:t>
      </w:r>
      <w:r w:rsidRPr="005943A9">
        <w:rPr>
          <w:rFonts w:eastAsia="Times New Roman" w:cstheme="minorHAnsi"/>
          <w:sz w:val="24"/>
          <w:szCs w:val="24"/>
          <w:lang w:eastAsia="en-NZ"/>
        </w:rPr>
        <w:t xml:space="preserve">included as a Mental Health condition in the new WHO International Disease Classification Codes (ICD-11). </w:t>
      </w:r>
    </w:p>
    <w:p w:rsidR="005943A9" w:rsidRPr="005943A9" w:rsidRDefault="005943A9" w:rsidP="00F139DD">
      <w:pPr>
        <w:spacing w:after="200" w:line="276" w:lineRule="auto"/>
        <w:rPr>
          <w:rFonts w:eastAsia="Times New Roman" w:cstheme="minorHAnsi"/>
          <w:sz w:val="24"/>
          <w:szCs w:val="24"/>
          <w:lang w:eastAsia="en-NZ"/>
        </w:rPr>
      </w:pPr>
      <w:r w:rsidRPr="005943A9">
        <w:rPr>
          <w:rFonts w:eastAsia="Times New Roman" w:cstheme="minorHAnsi"/>
          <w:sz w:val="24"/>
          <w:szCs w:val="24"/>
          <w:lang w:eastAsia="en-NZ"/>
        </w:rPr>
        <w:t>A study that is worth noting is:</w:t>
      </w:r>
    </w:p>
    <w:p w:rsidR="005943A9" w:rsidRPr="005943A9" w:rsidRDefault="005943A9" w:rsidP="00F139DD">
      <w:pPr>
        <w:spacing w:after="200" w:line="276" w:lineRule="auto"/>
        <w:ind w:left="720"/>
        <w:rPr>
          <w:rFonts w:eastAsia="Times New Roman" w:cstheme="minorHAnsi"/>
          <w:sz w:val="24"/>
          <w:szCs w:val="24"/>
          <w:lang w:eastAsia="en-NZ"/>
        </w:rPr>
      </w:pPr>
      <w:r w:rsidRPr="005943A9">
        <w:rPr>
          <w:rFonts w:eastAsia="Times New Roman" w:cstheme="minorHAnsi"/>
          <w:b/>
          <w:bCs/>
          <w:sz w:val="24"/>
          <w:szCs w:val="24"/>
          <w:lang w:eastAsia="en-NZ"/>
        </w:rPr>
        <w:t>Predictors of Complicated Grief: A Systematic Review of Empirical Studies</w:t>
      </w:r>
      <w:r w:rsidRPr="005943A9">
        <w:rPr>
          <w:rFonts w:eastAsia="Times New Roman" w:cstheme="minorHAnsi"/>
          <w:sz w:val="24"/>
          <w:szCs w:val="24"/>
          <w:lang w:eastAsia="en-NZ"/>
        </w:rPr>
        <w:t xml:space="preserve">, </w:t>
      </w:r>
      <w:proofErr w:type="spellStart"/>
      <w:r w:rsidRPr="005943A9">
        <w:rPr>
          <w:rFonts w:eastAsia="Times New Roman" w:cstheme="minorHAnsi"/>
          <w:sz w:val="24"/>
          <w:szCs w:val="24"/>
          <w:lang w:eastAsia="en-NZ"/>
        </w:rPr>
        <w:t>Lobb</w:t>
      </w:r>
      <w:proofErr w:type="spellEnd"/>
      <w:r w:rsidRPr="005943A9">
        <w:rPr>
          <w:rFonts w:eastAsia="Times New Roman" w:cstheme="minorHAnsi"/>
          <w:sz w:val="24"/>
          <w:szCs w:val="24"/>
          <w:lang w:eastAsia="en-NZ"/>
        </w:rPr>
        <w:t xml:space="preserve">, Elizabeth Anne, et al, September 2010, Death Studies 34(8):673-698, DOI, </w:t>
      </w:r>
      <w:hyperlink r:id="rId4" w:tgtFrame="_blank" w:history="1">
        <w:r w:rsidRPr="005943A9">
          <w:rPr>
            <w:rFonts w:eastAsia="Times New Roman" w:cstheme="minorHAnsi"/>
            <w:color w:val="0000FF"/>
            <w:sz w:val="24"/>
            <w:szCs w:val="24"/>
            <w:u w:val="single"/>
            <w:lang w:eastAsia="en-NZ"/>
          </w:rPr>
          <w:t>10.1080/07481187.2010.496686</w:t>
        </w:r>
      </w:hyperlink>
    </w:p>
    <w:p w:rsidR="005943A9" w:rsidRPr="005943A9" w:rsidRDefault="005943A9" w:rsidP="00F139DD">
      <w:pPr>
        <w:spacing w:after="200" w:line="276" w:lineRule="auto"/>
        <w:ind w:left="720"/>
        <w:rPr>
          <w:rFonts w:eastAsia="Times New Roman" w:cstheme="minorHAnsi"/>
          <w:sz w:val="24"/>
          <w:szCs w:val="24"/>
          <w:lang w:eastAsia="en-NZ"/>
        </w:rPr>
      </w:pPr>
      <w:r w:rsidRPr="005943A9">
        <w:rPr>
          <w:rFonts w:eastAsia="Times New Roman" w:cstheme="minorHAnsi"/>
          <w:b/>
          <w:bCs/>
          <w:sz w:val="24"/>
          <w:szCs w:val="24"/>
          <w:lang w:eastAsia="en-NZ"/>
        </w:rPr>
        <w:t xml:space="preserve">Abstract </w:t>
      </w:r>
      <w:r w:rsidRPr="005943A9">
        <w:rPr>
          <w:rFonts w:eastAsia="Times New Roman" w:cstheme="minorHAnsi"/>
          <w:sz w:val="24"/>
          <w:szCs w:val="24"/>
          <w:lang w:eastAsia="en-NZ"/>
        </w:rPr>
        <w:t>A systematic review of the literature on predictors of complicated grief (CG) was undertaken with the aim of clarifying the current knowledge and to inform future planning and work in CG following bereavement. Predictors of CG prior to the death include previous loss, exposure to trauma, a previous psychiatric history, attachment style, and the relationship to the deceased.</w:t>
      </w:r>
      <w:r w:rsidRPr="005943A9">
        <w:rPr>
          <w:rFonts w:eastAsia="Times New Roman" w:cstheme="minorHAnsi"/>
          <w:sz w:val="24"/>
          <w:szCs w:val="24"/>
          <w:u w:val="single"/>
          <w:lang w:eastAsia="en-NZ"/>
        </w:rPr>
        <w:t xml:space="preserve"> </w:t>
      </w:r>
      <w:r w:rsidRPr="005943A9">
        <w:rPr>
          <w:rFonts w:eastAsia="Times New Roman" w:cstheme="minorHAnsi"/>
          <w:b/>
          <w:bCs/>
          <w:sz w:val="24"/>
          <w:szCs w:val="24"/>
          <w:u w:val="single"/>
          <w:lang w:eastAsia="en-NZ"/>
        </w:rPr>
        <w:t xml:space="preserve">Factors associated with the death include violent death, the quality of the caregiving or dying experience, close kinship relationship to the deceased, marital closeness and dependency, and lack of preparation for the death. Perceived </w:t>
      </w:r>
      <w:r w:rsidRPr="005943A9">
        <w:rPr>
          <w:rFonts w:eastAsia="Times New Roman" w:cstheme="minorHAnsi"/>
          <w:b/>
          <w:bCs/>
          <w:sz w:val="24"/>
          <w:szCs w:val="24"/>
          <w:u w:val="single"/>
          <w:lang w:eastAsia="en-NZ"/>
        </w:rPr>
        <w:lastRenderedPageBreak/>
        <w:t>social support played a key role after death, along with cognitive appraisals and high distress at the time of the death.</w:t>
      </w:r>
      <w:r w:rsidRPr="005943A9">
        <w:rPr>
          <w:rFonts w:eastAsia="Times New Roman" w:cstheme="minorHAnsi"/>
          <w:sz w:val="24"/>
          <w:szCs w:val="24"/>
          <w:u w:val="single"/>
          <w:lang w:eastAsia="en-NZ"/>
        </w:rPr>
        <w:t xml:space="preserve"> </w:t>
      </w:r>
      <w:r w:rsidRPr="005943A9">
        <w:rPr>
          <w:rFonts w:eastAsia="Times New Roman" w:cstheme="minorHAnsi"/>
          <w:sz w:val="24"/>
          <w:szCs w:val="24"/>
          <w:lang w:eastAsia="en-NZ"/>
        </w:rPr>
        <w:t>Inconsistent definitions of CG and measurement tools were noted in the earlier studies reviewed. Limitations identified in the studies included use of cross-sectional designs, heterogeneous samples, high attrition, demographic differences between cases and controls, differences in length of time since death, and differences in types of death experienced. Notwithstanding these limitations, some consistent findings have emerged. Further research into conceptualizations of CG in terms of attachment theory and constructivist and cognitive-</w:t>
      </w:r>
      <w:proofErr w:type="spellStart"/>
      <w:r w:rsidRPr="005943A9">
        <w:rPr>
          <w:rFonts w:eastAsia="Times New Roman" w:cstheme="minorHAnsi"/>
          <w:sz w:val="24"/>
          <w:szCs w:val="24"/>
          <w:lang w:eastAsia="en-NZ"/>
        </w:rPr>
        <w:t>behavioral</w:t>
      </w:r>
      <w:proofErr w:type="spellEnd"/>
      <w:r w:rsidRPr="005943A9">
        <w:rPr>
          <w:rFonts w:eastAsia="Times New Roman" w:cstheme="minorHAnsi"/>
          <w:sz w:val="24"/>
          <w:szCs w:val="24"/>
          <w:lang w:eastAsia="en-NZ"/>
        </w:rPr>
        <w:t xml:space="preserve"> concepts of finding purpose and meaning after bereavement is warranted.</w:t>
      </w:r>
    </w:p>
    <w:p w:rsidR="007E3C50" w:rsidRDefault="00EF0CA0"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If we do have a significant outbreak of COVID-19, i</w:t>
      </w:r>
      <w:r w:rsidR="005943A9" w:rsidRPr="005943A9">
        <w:rPr>
          <w:rFonts w:eastAsia="Times New Roman" w:cstheme="minorHAnsi"/>
          <w:sz w:val="24"/>
          <w:szCs w:val="24"/>
          <w:lang w:eastAsia="en-NZ"/>
        </w:rPr>
        <w:t>t is reasonable to suggest that our current strategy is going to</w:t>
      </w:r>
      <w:r w:rsidR="004E533E">
        <w:rPr>
          <w:rFonts w:eastAsia="Times New Roman" w:cstheme="minorHAnsi"/>
          <w:sz w:val="24"/>
          <w:szCs w:val="24"/>
          <w:lang w:eastAsia="en-NZ"/>
        </w:rPr>
        <w:t xml:space="preserve"> negatively</w:t>
      </w:r>
      <w:r w:rsidR="005943A9" w:rsidRPr="005943A9">
        <w:rPr>
          <w:rFonts w:eastAsia="Times New Roman" w:cstheme="minorHAnsi"/>
          <w:sz w:val="24"/>
          <w:szCs w:val="24"/>
          <w:lang w:eastAsia="en-NZ"/>
        </w:rPr>
        <w:t xml:space="preserve"> </w:t>
      </w:r>
      <w:r>
        <w:rPr>
          <w:rFonts w:eastAsia="Times New Roman" w:cstheme="minorHAnsi"/>
          <w:sz w:val="24"/>
          <w:szCs w:val="24"/>
          <w:lang w:eastAsia="en-NZ"/>
        </w:rPr>
        <w:t xml:space="preserve">impact many </w:t>
      </w:r>
      <w:r w:rsidR="004E533E">
        <w:rPr>
          <w:rFonts w:eastAsia="Times New Roman" w:cstheme="minorHAnsi"/>
          <w:sz w:val="24"/>
          <w:szCs w:val="24"/>
          <w:lang w:eastAsia="en-NZ"/>
        </w:rPr>
        <w:t xml:space="preserve">of </w:t>
      </w:r>
      <w:r w:rsidR="005943A9" w:rsidRPr="005943A9">
        <w:rPr>
          <w:rFonts w:eastAsia="Times New Roman" w:cstheme="minorHAnsi"/>
          <w:sz w:val="24"/>
          <w:szCs w:val="24"/>
          <w:lang w:eastAsia="en-NZ"/>
        </w:rPr>
        <w:t xml:space="preserve">the factors </w:t>
      </w:r>
      <w:r w:rsidR="004E533E">
        <w:rPr>
          <w:rFonts w:eastAsia="Times New Roman" w:cstheme="minorHAnsi"/>
          <w:sz w:val="24"/>
          <w:szCs w:val="24"/>
          <w:lang w:eastAsia="en-NZ"/>
        </w:rPr>
        <w:t xml:space="preserve">that </w:t>
      </w:r>
      <w:r w:rsidR="007E3C50">
        <w:rPr>
          <w:rFonts w:eastAsia="Times New Roman" w:cstheme="minorHAnsi"/>
          <w:sz w:val="24"/>
          <w:szCs w:val="24"/>
          <w:lang w:eastAsia="en-NZ"/>
        </w:rPr>
        <w:t xml:space="preserve">increase the likelihood of </w:t>
      </w:r>
      <w:r w:rsidR="005943A9" w:rsidRPr="005943A9">
        <w:rPr>
          <w:rFonts w:eastAsia="Times New Roman" w:cstheme="minorHAnsi"/>
          <w:sz w:val="24"/>
          <w:szCs w:val="24"/>
          <w:lang w:eastAsia="en-NZ"/>
        </w:rPr>
        <w:t xml:space="preserve">complex grief for </w:t>
      </w:r>
      <w:r w:rsidR="007E3C50">
        <w:rPr>
          <w:rFonts w:eastAsia="Times New Roman" w:cstheme="minorHAnsi"/>
          <w:sz w:val="24"/>
          <w:szCs w:val="24"/>
          <w:lang w:eastAsia="en-NZ"/>
        </w:rPr>
        <w:t>those whose loved ones die of COVID-19</w:t>
      </w:r>
      <w:r w:rsidR="005943A9" w:rsidRPr="005943A9">
        <w:rPr>
          <w:rFonts w:eastAsia="Times New Roman" w:cstheme="minorHAnsi"/>
          <w:sz w:val="24"/>
          <w:szCs w:val="24"/>
          <w:lang w:eastAsia="en-NZ"/>
        </w:rPr>
        <w:t xml:space="preserve">. </w:t>
      </w:r>
      <w:r w:rsidR="00CB2773">
        <w:rPr>
          <w:rFonts w:eastAsia="Times New Roman" w:cstheme="minorHAnsi"/>
          <w:sz w:val="24"/>
          <w:szCs w:val="24"/>
          <w:lang w:eastAsia="en-NZ"/>
        </w:rPr>
        <w:t>There are no simple answers in this</w:t>
      </w:r>
      <w:r w:rsidR="00072E8C">
        <w:rPr>
          <w:rFonts w:eastAsia="Times New Roman" w:cstheme="minorHAnsi"/>
          <w:sz w:val="24"/>
          <w:szCs w:val="24"/>
          <w:lang w:eastAsia="en-NZ"/>
        </w:rPr>
        <w:t xml:space="preserve"> but if it was our loved one who was dying there are few of us who would not want to be there, taking all the precautions we could but also knowing that there was a risk to our own life. </w:t>
      </w:r>
      <w:r w:rsidR="00443231">
        <w:rPr>
          <w:rFonts w:eastAsia="Times New Roman" w:cstheme="minorHAnsi"/>
          <w:sz w:val="24"/>
          <w:szCs w:val="24"/>
          <w:lang w:eastAsia="en-NZ"/>
        </w:rPr>
        <w:t xml:space="preserve">That is how deeply these things matter to the humanity that is within us. </w:t>
      </w:r>
    </w:p>
    <w:p w:rsidR="005B4181" w:rsidRDefault="005B4181"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There is a further challenge in this; watching someone die of COVID-19 will itself be a traumatic e</w:t>
      </w:r>
      <w:r w:rsidR="00821491">
        <w:rPr>
          <w:rFonts w:eastAsia="Times New Roman" w:cstheme="minorHAnsi"/>
          <w:sz w:val="24"/>
          <w:szCs w:val="24"/>
          <w:lang w:eastAsia="en-NZ"/>
        </w:rPr>
        <w:t>xperience</w:t>
      </w:r>
      <w:r w:rsidR="007B2B59">
        <w:rPr>
          <w:rFonts w:eastAsia="Times New Roman" w:cstheme="minorHAnsi"/>
          <w:sz w:val="24"/>
          <w:szCs w:val="24"/>
          <w:lang w:eastAsia="en-NZ"/>
        </w:rPr>
        <w:t>. Hospital chaplains see more deaths th</w:t>
      </w:r>
      <w:r w:rsidR="00821491">
        <w:rPr>
          <w:rFonts w:eastAsia="Times New Roman" w:cstheme="minorHAnsi"/>
          <w:sz w:val="24"/>
          <w:szCs w:val="24"/>
          <w:lang w:eastAsia="en-NZ"/>
        </w:rPr>
        <w:t>a</w:t>
      </w:r>
      <w:r w:rsidR="007B2B59">
        <w:rPr>
          <w:rFonts w:eastAsia="Times New Roman" w:cstheme="minorHAnsi"/>
          <w:sz w:val="24"/>
          <w:szCs w:val="24"/>
          <w:lang w:eastAsia="en-NZ"/>
        </w:rPr>
        <w:t xml:space="preserve">n most people. Some of the </w:t>
      </w:r>
      <w:r w:rsidR="00821491">
        <w:rPr>
          <w:rFonts w:eastAsia="Times New Roman" w:cstheme="minorHAnsi"/>
          <w:sz w:val="24"/>
          <w:szCs w:val="24"/>
          <w:lang w:eastAsia="en-NZ"/>
        </w:rPr>
        <w:t>deaths</w:t>
      </w:r>
      <w:r w:rsidR="007B2B59">
        <w:rPr>
          <w:rFonts w:eastAsia="Times New Roman" w:cstheme="minorHAnsi"/>
          <w:sz w:val="24"/>
          <w:szCs w:val="24"/>
          <w:lang w:eastAsia="en-NZ"/>
        </w:rPr>
        <w:t xml:space="preserve"> I have seen still live with me, however, they do not haunt me. I would much rather someone was there with the person who was dying and </w:t>
      </w:r>
      <w:r w:rsidR="00821491">
        <w:rPr>
          <w:rFonts w:eastAsia="Times New Roman" w:cstheme="minorHAnsi"/>
          <w:sz w:val="24"/>
          <w:szCs w:val="24"/>
          <w:lang w:eastAsia="en-NZ"/>
        </w:rPr>
        <w:t>t</w:t>
      </w:r>
      <w:r w:rsidR="007B2B59">
        <w:rPr>
          <w:rFonts w:eastAsia="Times New Roman" w:cstheme="minorHAnsi"/>
          <w:sz w:val="24"/>
          <w:szCs w:val="24"/>
          <w:lang w:eastAsia="en-NZ"/>
        </w:rPr>
        <w:t>o support their family</w:t>
      </w:r>
      <w:r w:rsidR="00FD6460">
        <w:rPr>
          <w:rFonts w:eastAsia="Times New Roman" w:cstheme="minorHAnsi"/>
          <w:sz w:val="24"/>
          <w:szCs w:val="24"/>
          <w:lang w:eastAsia="en-NZ"/>
        </w:rPr>
        <w:t xml:space="preserve">: </w:t>
      </w:r>
      <w:r w:rsidR="0061698B">
        <w:rPr>
          <w:rFonts w:eastAsia="Times New Roman" w:cstheme="minorHAnsi"/>
          <w:sz w:val="24"/>
          <w:szCs w:val="24"/>
          <w:lang w:eastAsia="en-NZ"/>
        </w:rPr>
        <w:t xml:space="preserve">I have never known a family member say </w:t>
      </w:r>
      <w:r w:rsidR="005B7E87">
        <w:rPr>
          <w:rFonts w:eastAsia="Times New Roman" w:cstheme="minorHAnsi"/>
          <w:sz w:val="24"/>
          <w:szCs w:val="24"/>
          <w:lang w:eastAsia="en-NZ"/>
        </w:rPr>
        <w:t>they</w:t>
      </w:r>
      <w:r w:rsidR="0061698B">
        <w:rPr>
          <w:rFonts w:eastAsia="Times New Roman" w:cstheme="minorHAnsi"/>
          <w:sz w:val="24"/>
          <w:szCs w:val="24"/>
          <w:lang w:eastAsia="en-NZ"/>
        </w:rPr>
        <w:t xml:space="preserve"> wish </w:t>
      </w:r>
      <w:r w:rsidR="005B7E87">
        <w:rPr>
          <w:rFonts w:eastAsia="Times New Roman" w:cstheme="minorHAnsi"/>
          <w:sz w:val="24"/>
          <w:szCs w:val="24"/>
          <w:lang w:eastAsia="en-NZ"/>
        </w:rPr>
        <w:t xml:space="preserve">they </w:t>
      </w:r>
      <w:r w:rsidR="0061698B">
        <w:rPr>
          <w:rFonts w:eastAsia="Times New Roman" w:cstheme="minorHAnsi"/>
          <w:sz w:val="24"/>
          <w:szCs w:val="24"/>
          <w:lang w:eastAsia="en-NZ"/>
        </w:rPr>
        <w:t xml:space="preserve">hadn’t been </w:t>
      </w:r>
      <w:r w:rsidR="005B7E87">
        <w:rPr>
          <w:rFonts w:eastAsia="Times New Roman" w:cstheme="minorHAnsi"/>
          <w:sz w:val="24"/>
          <w:szCs w:val="24"/>
          <w:lang w:eastAsia="en-NZ"/>
        </w:rPr>
        <w:t>t</w:t>
      </w:r>
      <w:r w:rsidR="0061698B">
        <w:rPr>
          <w:rFonts w:eastAsia="Times New Roman" w:cstheme="minorHAnsi"/>
          <w:sz w:val="24"/>
          <w:szCs w:val="24"/>
          <w:lang w:eastAsia="en-NZ"/>
        </w:rPr>
        <w:t xml:space="preserve">here, even </w:t>
      </w:r>
      <w:r w:rsidR="00C074A6">
        <w:rPr>
          <w:rFonts w:eastAsia="Times New Roman" w:cstheme="minorHAnsi"/>
          <w:sz w:val="24"/>
          <w:szCs w:val="24"/>
          <w:lang w:eastAsia="en-NZ"/>
        </w:rPr>
        <w:t xml:space="preserve">when they have needed to talk through it afterwards. </w:t>
      </w:r>
      <w:r w:rsidR="00750109">
        <w:rPr>
          <w:rFonts w:eastAsia="Times New Roman" w:cstheme="minorHAnsi"/>
          <w:sz w:val="24"/>
          <w:szCs w:val="24"/>
          <w:lang w:eastAsia="en-NZ"/>
        </w:rPr>
        <w:t>B</w:t>
      </w:r>
      <w:r w:rsidR="0061698B">
        <w:rPr>
          <w:rFonts w:eastAsia="Times New Roman" w:cstheme="minorHAnsi"/>
          <w:sz w:val="24"/>
          <w:szCs w:val="24"/>
          <w:lang w:eastAsia="en-NZ"/>
        </w:rPr>
        <w:t xml:space="preserve">eing </w:t>
      </w:r>
      <w:r w:rsidR="00750109">
        <w:rPr>
          <w:rFonts w:eastAsia="Times New Roman" w:cstheme="minorHAnsi"/>
          <w:sz w:val="24"/>
          <w:szCs w:val="24"/>
          <w:lang w:eastAsia="en-NZ"/>
        </w:rPr>
        <w:t xml:space="preserve">there is profoundly important. </w:t>
      </w:r>
    </w:p>
    <w:p w:rsidR="005943A9" w:rsidRPr="005943A9" w:rsidRDefault="00750109" w:rsidP="00F139DD">
      <w:pPr>
        <w:spacing w:after="200" w:line="276" w:lineRule="auto"/>
        <w:rPr>
          <w:rFonts w:eastAsia="Times New Roman" w:cstheme="minorHAnsi"/>
          <w:sz w:val="24"/>
          <w:szCs w:val="24"/>
          <w:lang w:eastAsia="en-NZ"/>
        </w:rPr>
      </w:pPr>
      <w:r>
        <w:rPr>
          <w:rFonts w:eastAsia="Times New Roman" w:cstheme="minorHAnsi"/>
          <w:sz w:val="24"/>
          <w:szCs w:val="24"/>
          <w:lang w:eastAsia="en-NZ"/>
        </w:rPr>
        <w:t xml:space="preserve">For those who are struggling to live with their grief there is little support. </w:t>
      </w:r>
      <w:r w:rsidR="005943A9" w:rsidRPr="005943A9">
        <w:rPr>
          <w:rFonts w:eastAsia="Times New Roman" w:cstheme="minorHAnsi"/>
          <w:sz w:val="24"/>
          <w:szCs w:val="24"/>
          <w:lang w:eastAsia="en-NZ"/>
        </w:rPr>
        <w:t xml:space="preserve">We already have a mental health system that cannot cope. The support for those who experience complex grief will </w:t>
      </w:r>
      <w:r w:rsidR="00DC2FE3">
        <w:rPr>
          <w:rFonts w:eastAsia="Times New Roman" w:cstheme="minorHAnsi"/>
          <w:sz w:val="24"/>
          <w:szCs w:val="24"/>
          <w:lang w:eastAsia="en-NZ"/>
        </w:rPr>
        <w:t xml:space="preserve">likely </w:t>
      </w:r>
      <w:r w:rsidR="005943A9" w:rsidRPr="005943A9">
        <w:rPr>
          <w:rFonts w:eastAsia="Times New Roman" w:cstheme="minorHAnsi"/>
          <w:sz w:val="24"/>
          <w:szCs w:val="24"/>
          <w:lang w:eastAsia="en-NZ"/>
        </w:rPr>
        <w:t>be inadequate and the cost to the</w:t>
      </w:r>
      <w:r w:rsidR="00443231">
        <w:rPr>
          <w:rFonts w:eastAsia="Times New Roman" w:cstheme="minorHAnsi"/>
          <w:sz w:val="24"/>
          <w:szCs w:val="24"/>
          <w:lang w:eastAsia="en-NZ"/>
        </w:rPr>
        <w:t>se</w:t>
      </w:r>
      <w:r w:rsidR="00474EF4">
        <w:rPr>
          <w:rFonts w:eastAsia="Times New Roman" w:cstheme="minorHAnsi"/>
          <w:sz w:val="24"/>
          <w:szCs w:val="24"/>
          <w:lang w:eastAsia="en-NZ"/>
        </w:rPr>
        <w:t xml:space="preserve"> individuals</w:t>
      </w:r>
      <w:r w:rsidR="005943A9" w:rsidRPr="005943A9">
        <w:rPr>
          <w:rFonts w:eastAsia="Times New Roman" w:cstheme="minorHAnsi"/>
          <w:sz w:val="24"/>
          <w:szCs w:val="24"/>
          <w:lang w:eastAsia="en-NZ"/>
        </w:rPr>
        <w:t xml:space="preserve"> will be huge. Our ongoing policies need to have compassion. The current policies have a ruthless logic that fails to acknowledge </w:t>
      </w:r>
      <w:r w:rsidR="00E545D9">
        <w:rPr>
          <w:rFonts w:eastAsia="Times New Roman" w:cstheme="minorHAnsi"/>
          <w:sz w:val="24"/>
          <w:szCs w:val="24"/>
          <w:lang w:eastAsia="en-NZ"/>
        </w:rPr>
        <w:t xml:space="preserve">all </w:t>
      </w:r>
      <w:r w:rsidR="005943A9" w:rsidRPr="005943A9">
        <w:rPr>
          <w:rFonts w:eastAsia="Times New Roman" w:cstheme="minorHAnsi"/>
          <w:sz w:val="24"/>
          <w:szCs w:val="24"/>
          <w:lang w:eastAsia="en-NZ"/>
        </w:rPr>
        <w:t>the</w:t>
      </w:r>
      <w:r w:rsidR="00E545D9">
        <w:rPr>
          <w:rFonts w:eastAsia="Times New Roman" w:cstheme="minorHAnsi"/>
          <w:sz w:val="24"/>
          <w:szCs w:val="24"/>
          <w:lang w:eastAsia="en-NZ"/>
        </w:rPr>
        <w:t xml:space="preserve"> dimensions of the </w:t>
      </w:r>
      <w:r w:rsidR="005943A9" w:rsidRPr="005943A9">
        <w:rPr>
          <w:rFonts w:eastAsia="Times New Roman" w:cstheme="minorHAnsi"/>
          <w:sz w:val="24"/>
          <w:szCs w:val="24"/>
          <w:lang w:eastAsia="en-NZ"/>
        </w:rPr>
        <w:t xml:space="preserve">true human cost and I am reminded of </w:t>
      </w:r>
      <w:r w:rsidR="00D9220C">
        <w:rPr>
          <w:rFonts w:eastAsia="Times New Roman" w:cstheme="minorHAnsi"/>
          <w:sz w:val="24"/>
          <w:szCs w:val="24"/>
          <w:lang w:eastAsia="en-NZ"/>
        </w:rPr>
        <w:t xml:space="preserve">the </w:t>
      </w:r>
      <w:r w:rsidR="005943A9" w:rsidRPr="005943A9">
        <w:rPr>
          <w:rFonts w:eastAsia="Times New Roman" w:cstheme="minorHAnsi"/>
          <w:sz w:val="24"/>
          <w:szCs w:val="24"/>
          <w:lang w:eastAsia="en-NZ"/>
        </w:rPr>
        <w:t xml:space="preserve">prayer of Sir Robert Hutchison (1871-1960) </w:t>
      </w:r>
    </w:p>
    <w:p w:rsidR="005943A9" w:rsidRPr="005943A9" w:rsidRDefault="005943A9" w:rsidP="00F139DD">
      <w:pPr>
        <w:spacing w:after="200" w:line="276" w:lineRule="auto"/>
        <w:ind w:left="720"/>
        <w:rPr>
          <w:rFonts w:eastAsia="Times New Roman" w:cstheme="minorHAnsi"/>
          <w:sz w:val="24"/>
          <w:szCs w:val="24"/>
          <w:lang w:eastAsia="en-NZ"/>
        </w:rPr>
      </w:pPr>
      <w:r w:rsidRPr="005943A9">
        <w:rPr>
          <w:rFonts w:eastAsia="Times New Roman" w:cstheme="minorHAnsi"/>
          <w:sz w:val="24"/>
          <w:szCs w:val="24"/>
          <w:lang w:eastAsia="en-NZ"/>
        </w:rPr>
        <w:t xml:space="preserve">From inability to let well alone, </w:t>
      </w:r>
      <w:r w:rsidRPr="005943A9">
        <w:rPr>
          <w:rFonts w:eastAsia="Times New Roman" w:cstheme="minorHAnsi"/>
          <w:sz w:val="24"/>
          <w:szCs w:val="24"/>
          <w:lang w:eastAsia="en-NZ"/>
        </w:rPr>
        <w:br/>
        <w:t xml:space="preserve">from too much zeal for the new and contempt for what is old, </w:t>
      </w:r>
      <w:r w:rsidRPr="005943A9">
        <w:rPr>
          <w:rFonts w:eastAsia="Times New Roman" w:cstheme="minorHAnsi"/>
          <w:sz w:val="24"/>
          <w:szCs w:val="24"/>
          <w:lang w:eastAsia="en-NZ"/>
        </w:rPr>
        <w:br/>
        <w:t xml:space="preserve">from putting knowledge before wisdom, </w:t>
      </w:r>
      <w:r w:rsidRPr="005943A9">
        <w:rPr>
          <w:rFonts w:eastAsia="Times New Roman" w:cstheme="minorHAnsi"/>
          <w:sz w:val="24"/>
          <w:szCs w:val="24"/>
          <w:lang w:eastAsia="en-NZ"/>
        </w:rPr>
        <w:br/>
        <w:t xml:space="preserve">science before art and cleverness before common sense, </w:t>
      </w:r>
      <w:r w:rsidRPr="005943A9">
        <w:rPr>
          <w:rFonts w:eastAsia="Times New Roman" w:cstheme="minorHAnsi"/>
          <w:sz w:val="24"/>
          <w:szCs w:val="24"/>
          <w:lang w:eastAsia="en-NZ"/>
        </w:rPr>
        <w:br/>
        <w:t>from treating patients as cases and</w:t>
      </w:r>
      <w:r w:rsidRPr="005943A9">
        <w:rPr>
          <w:rFonts w:eastAsia="Times New Roman" w:cstheme="minorHAnsi"/>
          <w:sz w:val="24"/>
          <w:szCs w:val="24"/>
          <w:lang w:eastAsia="en-NZ"/>
        </w:rPr>
        <w:br/>
        <w:t xml:space="preserve">from making the cure of the disease more grievous than the endurance of the same, </w:t>
      </w:r>
      <w:r w:rsidRPr="005943A9">
        <w:rPr>
          <w:rFonts w:eastAsia="Times New Roman" w:cstheme="minorHAnsi"/>
          <w:sz w:val="24"/>
          <w:szCs w:val="24"/>
          <w:lang w:eastAsia="en-NZ"/>
        </w:rPr>
        <w:br/>
        <w:t>good Lord deliver us.</w:t>
      </w:r>
    </w:p>
    <w:p w:rsidR="0006659C" w:rsidRPr="005943A9" w:rsidRDefault="00CE2E88" w:rsidP="00F139DD">
      <w:pPr>
        <w:spacing w:after="200" w:line="276" w:lineRule="auto"/>
        <w:rPr>
          <w:rFonts w:cstheme="minorHAnsi"/>
        </w:rPr>
      </w:pPr>
      <w:r>
        <w:rPr>
          <w:rFonts w:eastAsia="Times New Roman" w:cstheme="minorHAnsi"/>
          <w:sz w:val="24"/>
          <w:szCs w:val="24"/>
          <w:lang w:eastAsia="en-NZ"/>
        </w:rPr>
        <w:t xml:space="preserve">Our knowledge is incomplete, yet, we can see that we are potentially </w:t>
      </w:r>
      <w:r w:rsidR="005943A9" w:rsidRPr="005943A9">
        <w:rPr>
          <w:rFonts w:eastAsia="Times New Roman" w:cstheme="minorHAnsi"/>
          <w:sz w:val="24"/>
          <w:szCs w:val="24"/>
          <w:lang w:eastAsia="en-NZ"/>
        </w:rPr>
        <w:t>'making the cure of the disease more grievous than the endurance of the same'. There will be suffering, there will be pain, there will be death</w:t>
      </w:r>
      <w:r w:rsidR="00F139DD">
        <w:rPr>
          <w:rFonts w:eastAsia="Times New Roman" w:cstheme="minorHAnsi"/>
          <w:sz w:val="24"/>
          <w:szCs w:val="24"/>
          <w:lang w:eastAsia="en-NZ"/>
        </w:rPr>
        <w:t>;</w:t>
      </w:r>
      <w:r w:rsidR="005943A9" w:rsidRPr="005943A9">
        <w:rPr>
          <w:rFonts w:eastAsia="Times New Roman" w:cstheme="minorHAnsi"/>
          <w:sz w:val="24"/>
          <w:szCs w:val="24"/>
          <w:lang w:eastAsia="en-NZ"/>
        </w:rPr>
        <w:t xml:space="preserve"> th</w:t>
      </w:r>
      <w:r>
        <w:rPr>
          <w:rFonts w:eastAsia="Times New Roman" w:cstheme="minorHAnsi"/>
          <w:sz w:val="24"/>
          <w:szCs w:val="24"/>
          <w:lang w:eastAsia="en-NZ"/>
        </w:rPr>
        <w:t xml:space="preserve">is </w:t>
      </w:r>
      <w:r w:rsidR="005943A9" w:rsidRPr="005943A9">
        <w:rPr>
          <w:rFonts w:eastAsia="Times New Roman" w:cstheme="minorHAnsi"/>
          <w:sz w:val="24"/>
          <w:szCs w:val="24"/>
          <w:lang w:eastAsia="en-NZ"/>
        </w:rPr>
        <w:t xml:space="preserve">is inevitable but let us not lose sight of our humanity </w:t>
      </w:r>
      <w:r>
        <w:rPr>
          <w:rFonts w:eastAsia="Times New Roman" w:cstheme="minorHAnsi"/>
          <w:sz w:val="24"/>
          <w:szCs w:val="24"/>
          <w:lang w:eastAsia="en-NZ"/>
        </w:rPr>
        <w:t xml:space="preserve">in </w:t>
      </w:r>
      <w:r w:rsidR="005943A9" w:rsidRPr="005943A9">
        <w:rPr>
          <w:rFonts w:eastAsia="Times New Roman" w:cstheme="minorHAnsi"/>
          <w:sz w:val="24"/>
          <w:szCs w:val="24"/>
          <w:lang w:eastAsia="en-NZ"/>
        </w:rPr>
        <w:t xml:space="preserve">how we manage the complex risks. COVID-19 is not the only risk to our lives. It is </w:t>
      </w:r>
      <w:r w:rsidR="007A46AC">
        <w:rPr>
          <w:rFonts w:eastAsia="Times New Roman" w:cstheme="minorHAnsi"/>
          <w:sz w:val="24"/>
          <w:szCs w:val="24"/>
          <w:lang w:eastAsia="en-NZ"/>
        </w:rPr>
        <w:t xml:space="preserve">part of </w:t>
      </w:r>
      <w:r w:rsidR="005943A9" w:rsidRPr="005943A9">
        <w:rPr>
          <w:rFonts w:eastAsia="Times New Roman" w:cstheme="minorHAnsi"/>
          <w:sz w:val="24"/>
          <w:szCs w:val="24"/>
          <w:lang w:eastAsia="en-NZ"/>
        </w:rPr>
        <w:t xml:space="preserve">a complex picture that needs wisdom and deep insight. </w:t>
      </w:r>
    </w:p>
    <w:sectPr w:rsidR="0006659C" w:rsidRPr="005943A9" w:rsidSect="00F32CC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9"/>
    <w:rsid w:val="00012D13"/>
    <w:rsid w:val="00017D33"/>
    <w:rsid w:val="00072E8C"/>
    <w:rsid w:val="00110130"/>
    <w:rsid w:val="00112E91"/>
    <w:rsid w:val="00163C87"/>
    <w:rsid w:val="00182F6E"/>
    <w:rsid w:val="00197B39"/>
    <w:rsid w:val="002156F9"/>
    <w:rsid w:val="00234239"/>
    <w:rsid w:val="00243CCF"/>
    <w:rsid w:val="00264362"/>
    <w:rsid w:val="00280CC2"/>
    <w:rsid w:val="002A183F"/>
    <w:rsid w:val="003217A2"/>
    <w:rsid w:val="0033302A"/>
    <w:rsid w:val="00354150"/>
    <w:rsid w:val="00362646"/>
    <w:rsid w:val="003B69EB"/>
    <w:rsid w:val="003E2C63"/>
    <w:rsid w:val="00435EB8"/>
    <w:rsid w:val="00443231"/>
    <w:rsid w:val="00447A18"/>
    <w:rsid w:val="00447BFE"/>
    <w:rsid w:val="00467C49"/>
    <w:rsid w:val="00472A1C"/>
    <w:rsid w:val="00474EF4"/>
    <w:rsid w:val="004D2860"/>
    <w:rsid w:val="004D63D8"/>
    <w:rsid w:val="004E533E"/>
    <w:rsid w:val="00524306"/>
    <w:rsid w:val="00553852"/>
    <w:rsid w:val="00566D0C"/>
    <w:rsid w:val="005704ED"/>
    <w:rsid w:val="00577976"/>
    <w:rsid w:val="0059018F"/>
    <w:rsid w:val="005943A9"/>
    <w:rsid w:val="005B0980"/>
    <w:rsid w:val="005B4181"/>
    <w:rsid w:val="005B4AF8"/>
    <w:rsid w:val="005B7E87"/>
    <w:rsid w:val="005E79CF"/>
    <w:rsid w:val="0061698B"/>
    <w:rsid w:val="0064708C"/>
    <w:rsid w:val="006625AA"/>
    <w:rsid w:val="006C10A1"/>
    <w:rsid w:val="006C3167"/>
    <w:rsid w:val="006F5811"/>
    <w:rsid w:val="0073661A"/>
    <w:rsid w:val="007410EE"/>
    <w:rsid w:val="00750109"/>
    <w:rsid w:val="00767692"/>
    <w:rsid w:val="0079572B"/>
    <w:rsid w:val="007A100D"/>
    <w:rsid w:val="007A46AC"/>
    <w:rsid w:val="007B0F4B"/>
    <w:rsid w:val="007B2B59"/>
    <w:rsid w:val="007E2160"/>
    <w:rsid w:val="007E3C50"/>
    <w:rsid w:val="007F09F0"/>
    <w:rsid w:val="008116C1"/>
    <w:rsid w:val="0081692D"/>
    <w:rsid w:val="00821491"/>
    <w:rsid w:val="00853A8A"/>
    <w:rsid w:val="0087309A"/>
    <w:rsid w:val="008A278C"/>
    <w:rsid w:val="008E1299"/>
    <w:rsid w:val="00921F59"/>
    <w:rsid w:val="00924FE0"/>
    <w:rsid w:val="009445F3"/>
    <w:rsid w:val="009C1A21"/>
    <w:rsid w:val="009D1C40"/>
    <w:rsid w:val="009D3FE1"/>
    <w:rsid w:val="009F127F"/>
    <w:rsid w:val="009F7389"/>
    <w:rsid w:val="009F7EAB"/>
    <w:rsid w:val="00A423E3"/>
    <w:rsid w:val="00A65CC7"/>
    <w:rsid w:val="00A82F1B"/>
    <w:rsid w:val="00AC0F50"/>
    <w:rsid w:val="00AD2AC3"/>
    <w:rsid w:val="00B267D1"/>
    <w:rsid w:val="00B418B1"/>
    <w:rsid w:val="00B724A2"/>
    <w:rsid w:val="00B7479B"/>
    <w:rsid w:val="00BD232A"/>
    <w:rsid w:val="00BD5552"/>
    <w:rsid w:val="00C074A6"/>
    <w:rsid w:val="00C22DFB"/>
    <w:rsid w:val="00C534D3"/>
    <w:rsid w:val="00C86C0D"/>
    <w:rsid w:val="00CB2773"/>
    <w:rsid w:val="00CB61FF"/>
    <w:rsid w:val="00CE2E88"/>
    <w:rsid w:val="00CF4109"/>
    <w:rsid w:val="00D028E9"/>
    <w:rsid w:val="00D31B7F"/>
    <w:rsid w:val="00D56646"/>
    <w:rsid w:val="00D6063F"/>
    <w:rsid w:val="00D9220C"/>
    <w:rsid w:val="00DC2FE3"/>
    <w:rsid w:val="00DD2585"/>
    <w:rsid w:val="00DF3756"/>
    <w:rsid w:val="00E12BB9"/>
    <w:rsid w:val="00E15D5D"/>
    <w:rsid w:val="00E24250"/>
    <w:rsid w:val="00E41C6D"/>
    <w:rsid w:val="00E50475"/>
    <w:rsid w:val="00E545D9"/>
    <w:rsid w:val="00E677DA"/>
    <w:rsid w:val="00E84E44"/>
    <w:rsid w:val="00EC08C4"/>
    <w:rsid w:val="00EC1B85"/>
    <w:rsid w:val="00EC6825"/>
    <w:rsid w:val="00EF0CA0"/>
    <w:rsid w:val="00F139DD"/>
    <w:rsid w:val="00F21974"/>
    <w:rsid w:val="00F32CCF"/>
    <w:rsid w:val="00F52BBF"/>
    <w:rsid w:val="00F90BD2"/>
    <w:rsid w:val="00FA2058"/>
    <w:rsid w:val="00FD1BC3"/>
    <w:rsid w:val="00FD6460"/>
    <w:rsid w:val="00FF78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C059-69D2-433C-862D-A25CC004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43A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A9"/>
    <w:rPr>
      <w:color w:val="0000FF"/>
      <w:u w:val="single"/>
    </w:rPr>
  </w:style>
  <w:style w:type="paragraph" w:customStyle="1" w:styleId="m7678227175697056111gmail-p">
    <w:name w:val="m_7678227175697056111gmail-p"/>
    <w:basedOn w:val="Normal"/>
    <w:rsid w:val="005943A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5943A9"/>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39247">
      <w:bodyDiv w:val="1"/>
      <w:marLeft w:val="0"/>
      <w:marRight w:val="0"/>
      <w:marTop w:val="0"/>
      <w:marBottom w:val="0"/>
      <w:divBdr>
        <w:top w:val="none" w:sz="0" w:space="0" w:color="auto"/>
        <w:left w:val="none" w:sz="0" w:space="0" w:color="auto"/>
        <w:bottom w:val="none" w:sz="0" w:space="0" w:color="auto"/>
        <w:right w:val="none" w:sz="0" w:space="0" w:color="auto"/>
      </w:divBdr>
    </w:div>
    <w:div w:id="1134325027">
      <w:bodyDiv w:val="1"/>
      <w:marLeft w:val="0"/>
      <w:marRight w:val="0"/>
      <w:marTop w:val="0"/>
      <w:marBottom w:val="0"/>
      <w:divBdr>
        <w:top w:val="none" w:sz="0" w:space="0" w:color="auto"/>
        <w:left w:val="none" w:sz="0" w:space="0" w:color="auto"/>
        <w:bottom w:val="none" w:sz="0" w:space="0" w:color="auto"/>
        <w:right w:val="none" w:sz="0" w:space="0" w:color="auto"/>
      </w:divBdr>
      <w:divsChild>
        <w:div w:id="1588003451">
          <w:marLeft w:val="0"/>
          <w:marRight w:val="0"/>
          <w:marTop w:val="0"/>
          <w:marBottom w:val="0"/>
          <w:divBdr>
            <w:top w:val="none" w:sz="0" w:space="0" w:color="auto"/>
            <w:left w:val="none" w:sz="0" w:space="0" w:color="auto"/>
            <w:bottom w:val="none" w:sz="0" w:space="0" w:color="auto"/>
            <w:right w:val="none" w:sz="0" w:space="0" w:color="auto"/>
          </w:divBdr>
        </w:div>
        <w:div w:id="971986641">
          <w:marLeft w:val="0"/>
          <w:marRight w:val="0"/>
          <w:marTop w:val="0"/>
          <w:marBottom w:val="0"/>
          <w:divBdr>
            <w:top w:val="none" w:sz="0" w:space="0" w:color="auto"/>
            <w:left w:val="none" w:sz="0" w:space="0" w:color="auto"/>
            <w:bottom w:val="none" w:sz="0" w:space="0" w:color="auto"/>
            <w:right w:val="none" w:sz="0" w:space="0" w:color="auto"/>
          </w:divBdr>
        </w:div>
        <w:div w:id="613679635">
          <w:marLeft w:val="0"/>
          <w:marRight w:val="0"/>
          <w:marTop w:val="0"/>
          <w:marBottom w:val="0"/>
          <w:divBdr>
            <w:top w:val="none" w:sz="0" w:space="0" w:color="auto"/>
            <w:left w:val="none" w:sz="0" w:space="0" w:color="auto"/>
            <w:bottom w:val="none" w:sz="0" w:space="0" w:color="auto"/>
            <w:right w:val="none" w:sz="0" w:space="0" w:color="auto"/>
          </w:divBdr>
        </w:div>
        <w:div w:id="524444377">
          <w:marLeft w:val="0"/>
          <w:marRight w:val="0"/>
          <w:marTop w:val="0"/>
          <w:marBottom w:val="0"/>
          <w:divBdr>
            <w:top w:val="none" w:sz="0" w:space="0" w:color="auto"/>
            <w:left w:val="none" w:sz="0" w:space="0" w:color="auto"/>
            <w:bottom w:val="none" w:sz="0" w:space="0" w:color="auto"/>
            <w:right w:val="none" w:sz="0" w:space="0" w:color="auto"/>
          </w:divBdr>
        </w:div>
        <w:div w:id="1344741502">
          <w:marLeft w:val="0"/>
          <w:marRight w:val="0"/>
          <w:marTop w:val="0"/>
          <w:marBottom w:val="0"/>
          <w:divBdr>
            <w:top w:val="none" w:sz="0" w:space="0" w:color="auto"/>
            <w:left w:val="none" w:sz="0" w:space="0" w:color="auto"/>
            <w:bottom w:val="none" w:sz="0" w:space="0" w:color="auto"/>
            <w:right w:val="none" w:sz="0" w:space="0" w:color="auto"/>
          </w:divBdr>
        </w:div>
        <w:div w:id="1190069607">
          <w:marLeft w:val="0"/>
          <w:marRight w:val="0"/>
          <w:marTop w:val="0"/>
          <w:marBottom w:val="0"/>
          <w:divBdr>
            <w:top w:val="none" w:sz="0" w:space="0" w:color="auto"/>
            <w:left w:val="none" w:sz="0" w:space="0" w:color="auto"/>
            <w:bottom w:val="none" w:sz="0" w:space="0" w:color="auto"/>
            <w:right w:val="none" w:sz="0" w:space="0" w:color="auto"/>
          </w:divBdr>
          <w:divsChild>
            <w:div w:id="497426395">
              <w:marLeft w:val="0"/>
              <w:marRight w:val="0"/>
              <w:marTop w:val="0"/>
              <w:marBottom w:val="0"/>
              <w:divBdr>
                <w:top w:val="none" w:sz="0" w:space="0" w:color="auto"/>
                <w:left w:val="none" w:sz="0" w:space="0" w:color="auto"/>
                <w:bottom w:val="none" w:sz="0" w:space="0" w:color="auto"/>
                <w:right w:val="none" w:sz="0" w:space="0" w:color="auto"/>
              </w:divBdr>
            </w:div>
            <w:div w:id="388263338">
              <w:marLeft w:val="0"/>
              <w:marRight w:val="0"/>
              <w:marTop w:val="0"/>
              <w:marBottom w:val="0"/>
              <w:divBdr>
                <w:top w:val="none" w:sz="0" w:space="0" w:color="auto"/>
                <w:left w:val="none" w:sz="0" w:space="0" w:color="auto"/>
                <w:bottom w:val="none" w:sz="0" w:space="0" w:color="auto"/>
                <w:right w:val="none" w:sz="0" w:space="0" w:color="auto"/>
              </w:divBdr>
              <w:divsChild>
                <w:div w:id="1382708233">
                  <w:marLeft w:val="0"/>
                  <w:marRight w:val="0"/>
                  <w:marTop w:val="0"/>
                  <w:marBottom w:val="0"/>
                  <w:divBdr>
                    <w:top w:val="none" w:sz="0" w:space="0" w:color="auto"/>
                    <w:left w:val="none" w:sz="0" w:space="0" w:color="auto"/>
                    <w:bottom w:val="none" w:sz="0" w:space="0" w:color="auto"/>
                    <w:right w:val="none" w:sz="0" w:space="0" w:color="auto"/>
                  </w:divBdr>
                  <w:divsChild>
                    <w:div w:id="5192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7839">
          <w:marLeft w:val="0"/>
          <w:marRight w:val="0"/>
          <w:marTop w:val="0"/>
          <w:marBottom w:val="0"/>
          <w:divBdr>
            <w:top w:val="none" w:sz="0" w:space="0" w:color="auto"/>
            <w:left w:val="none" w:sz="0" w:space="0" w:color="auto"/>
            <w:bottom w:val="none" w:sz="0" w:space="0" w:color="auto"/>
            <w:right w:val="none" w:sz="0" w:space="0" w:color="auto"/>
          </w:divBdr>
        </w:div>
        <w:div w:id="155650490">
          <w:marLeft w:val="0"/>
          <w:marRight w:val="0"/>
          <w:marTop w:val="0"/>
          <w:marBottom w:val="0"/>
          <w:divBdr>
            <w:top w:val="none" w:sz="0" w:space="0" w:color="auto"/>
            <w:left w:val="none" w:sz="0" w:space="0" w:color="auto"/>
            <w:bottom w:val="none" w:sz="0" w:space="0" w:color="auto"/>
            <w:right w:val="none" w:sz="0" w:space="0" w:color="auto"/>
          </w:divBdr>
        </w:div>
        <w:div w:id="856046406">
          <w:marLeft w:val="0"/>
          <w:marRight w:val="0"/>
          <w:marTop w:val="0"/>
          <w:marBottom w:val="0"/>
          <w:divBdr>
            <w:top w:val="none" w:sz="0" w:space="0" w:color="auto"/>
            <w:left w:val="none" w:sz="0" w:space="0" w:color="auto"/>
            <w:bottom w:val="none" w:sz="0" w:space="0" w:color="auto"/>
            <w:right w:val="none" w:sz="0" w:space="0" w:color="auto"/>
          </w:divBdr>
        </w:div>
        <w:div w:id="1058624249">
          <w:marLeft w:val="0"/>
          <w:marRight w:val="0"/>
          <w:marTop w:val="0"/>
          <w:marBottom w:val="0"/>
          <w:divBdr>
            <w:top w:val="none" w:sz="0" w:space="0" w:color="auto"/>
            <w:left w:val="none" w:sz="0" w:space="0" w:color="auto"/>
            <w:bottom w:val="none" w:sz="0" w:space="0" w:color="auto"/>
            <w:right w:val="none" w:sz="0" w:space="0" w:color="auto"/>
          </w:divBdr>
          <w:divsChild>
            <w:div w:id="2128966204">
              <w:marLeft w:val="600"/>
              <w:marRight w:val="0"/>
              <w:marTop w:val="0"/>
              <w:marBottom w:val="0"/>
              <w:divBdr>
                <w:top w:val="none" w:sz="0" w:space="0" w:color="auto"/>
                <w:left w:val="none" w:sz="0" w:space="0" w:color="auto"/>
                <w:bottom w:val="none" w:sz="0" w:space="0" w:color="auto"/>
                <w:right w:val="none" w:sz="0" w:space="0" w:color="auto"/>
              </w:divBdr>
            </w:div>
            <w:div w:id="2707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deref/http%3A%2F%2Fdx.doi.org%2F10.1080%2F07481187.2010.496686?_sg%5B0%5D=u477f3ibCXxA3Rwew2e5OFRJ-CF6nHA3FHfQaF1bOTnxHB8VuWEUJTKEo0dp303bk5cBEdG5X_PX5akvKZE3jDqloQ.kV6LVEYx6-jYFQeLMrRz3zEWRzfy5dJCkKMeTQgEJzzor9IG1zyXu437hU52_K_07RuqtZj4xDP1RYfUi7Gk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Perkins</dc:creator>
  <cp:keywords/>
  <dc:description/>
  <cp:lastModifiedBy>Julian Perkins</cp:lastModifiedBy>
  <cp:revision>4</cp:revision>
  <dcterms:created xsi:type="dcterms:W3CDTF">2020-04-08T03:52:00Z</dcterms:created>
  <dcterms:modified xsi:type="dcterms:W3CDTF">2020-04-08T06:41:00Z</dcterms:modified>
</cp:coreProperties>
</file>